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D0" w:rsidRDefault="0099228F" w:rsidP="0099228F">
      <w:pPr>
        <w:jc w:val="center"/>
        <w:outlineLvl w:val="1"/>
        <w:rPr>
          <w:b/>
          <w:bCs/>
          <w:sz w:val="28"/>
          <w:szCs w:val="28"/>
        </w:rPr>
      </w:pPr>
      <w:r w:rsidRPr="00D00920">
        <w:rPr>
          <w:b/>
          <w:bCs/>
          <w:sz w:val="28"/>
          <w:szCs w:val="28"/>
        </w:rPr>
        <w:t xml:space="preserve">Как развивать речь ребенка </w:t>
      </w:r>
    </w:p>
    <w:p w:rsidR="0099228F" w:rsidRPr="00D00920" w:rsidRDefault="0099228F" w:rsidP="0099228F">
      <w:pPr>
        <w:jc w:val="center"/>
        <w:outlineLvl w:val="1"/>
        <w:rPr>
          <w:b/>
          <w:bCs/>
          <w:sz w:val="28"/>
          <w:szCs w:val="28"/>
        </w:rPr>
      </w:pPr>
      <w:r w:rsidRPr="00D00920">
        <w:rPr>
          <w:b/>
          <w:bCs/>
          <w:sz w:val="28"/>
          <w:szCs w:val="28"/>
        </w:rPr>
        <w:t>в 6-7 лет?</w:t>
      </w:r>
    </w:p>
    <w:p w:rsidR="0099228F" w:rsidRPr="00D00920" w:rsidRDefault="0099228F" w:rsidP="002C07F3">
      <w:pPr>
        <w:ind w:firstLine="708"/>
        <w:jc w:val="both"/>
        <w:rPr>
          <w:sz w:val="28"/>
          <w:szCs w:val="28"/>
        </w:rPr>
      </w:pPr>
      <w:r w:rsidRPr="00D00920">
        <w:rPr>
          <w:sz w:val="28"/>
          <w:szCs w:val="28"/>
        </w:rPr>
        <w:t>Основным источником развития речи ребенка 6 лет, как и в более младшие периоды,</w:t>
      </w:r>
      <w:r w:rsidRPr="0026467D">
        <w:rPr>
          <w:sz w:val="28"/>
          <w:szCs w:val="28"/>
        </w:rPr>
        <w:t xml:space="preserve"> остается общение со взрослыми. </w:t>
      </w:r>
      <w:r w:rsidRPr="00D00920">
        <w:rPr>
          <w:sz w:val="28"/>
          <w:szCs w:val="28"/>
        </w:rPr>
        <w:t>Разговаривайте с дошкольником как можно чаще, спрашивайте, как он провел свой день, обсуждайте прочитанные вместе книги, просмотренные мультфильмы. Темой для разговоров могут быть совместные посещения театра, цирка, выставок. Такие мероприятия не только разовьют речь, но и расширят кругозор ребенка.</w:t>
      </w:r>
    </w:p>
    <w:p w:rsidR="0099228F" w:rsidRPr="00D00920" w:rsidRDefault="0099228F" w:rsidP="002C07F3">
      <w:pPr>
        <w:ind w:firstLine="708"/>
        <w:jc w:val="both"/>
        <w:rPr>
          <w:sz w:val="28"/>
          <w:szCs w:val="28"/>
        </w:rPr>
      </w:pPr>
      <w:r w:rsidRPr="00D00920">
        <w:rPr>
          <w:sz w:val="28"/>
          <w:szCs w:val="28"/>
        </w:rPr>
        <w:t>Рекомендуем пересмотреть домашнюю библиотеку и дополнить книгами, соответствующими возрасту. Как правило, дети 6 лет предпочитают книги о жизни животных (особенно манят динозавры), приключенческие п</w:t>
      </w:r>
      <w:r w:rsidRPr="0026467D">
        <w:rPr>
          <w:sz w:val="28"/>
          <w:szCs w:val="28"/>
        </w:rPr>
        <w:t>овести</w:t>
      </w:r>
      <w:r w:rsidRPr="00D00920">
        <w:rPr>
          <w:sz w:val="28"/>
          <w:szCs w:val="28"/>
        </w:rPr>
        <w:t xml:space="preserve"> и детские детективы. </w:t>
      </w:r>
    </w:p>
    <w:p w:rsidR="0099228F" w:rsidRDefault="0099228F" w:rsidP="00FE0D53">
      <w:pPr>
        <w:jc w:val="both"/>
        <w:rPr>
          <w:sz w:val="28"/>
          <w:szCs w:val="28"/>
        </w:rPr>
      </w:pPr>
      <w:r w:rsidRPr="00D00920">
        <w:rPr>
          <w:sz w:val="28"/>
          <w:szCs w:val="28"/>
        </w:rPr>
        <w:t>Посетите детскую биб</w:t>
      </w:r>
      <w:r>
        <w:rPr>
          <w:sz w:val="28"/>
          <w:szCs w:val="28"/>
        </w:rPr>
        <w:t>лиотеку.</w:t>
      </w:r>
    </w:p>
    <w:p w:rsidR="0099228F" w:rsidRPr="00D00920" w:rsidRDefault="0099228F" w:rsidP="002C07F3">
      <w:pPr>
        <w:ind w:firstLine="708"/>
        <w:jc w:val="both"/>
        <w:rPr>
          <w:sz w:val="28"/>
          <w:szCs w:val="28"/>
        </w:rPr>
      </w:pPr>
      <w:r w:rsidRPr="0026467D">
        <w:rPr>
          <w:sz w:val="28"/>
          <w:szCs w:val="28"/>
        </w:rPr>
        <w:t>С</w:t>
      </w:r>
      <w:r w:rsidRPr="00D00920">
        <w:rPr>
          <w:sz w:val="28"/>
          <w:szCs w:val="28"/>
        </w:rPr>
        <w:t>ейчас во многих детских библиотеках созданы все условия, чтобы увлечь детей книгами (удобные читальные залы, новые красочные книги и даже игрушки).</w:t>
      </w:r>
    </w:p>
    <w:p w:rsidR="0099228F" w:rsidRPr="00D00920" w:rsidRDefault="0099228F" w:rsidP="002C07F3">
      <w:pPr>
        <w:ind w:firstLine="708"/>
        <w:jc w:val="both"/>
        <w:rPr>
          <w:sz w:val="28"/>
          <w:szCs w:val="28"/>
        </w:rPr>
      </w:pPr>
      <w:r w:rsidRPr="00D00920">
        <w:rPr>
          <w:sz w:val="28"/>
          <w:szCs w:val="28"/>
        </w:rPr>
        <w:t xml:space="preserve">Разнообразьте совместное времяпрепровождение играми на развитие речи. </w:t>
      </w:r>
    </w:p>
    <w:p w:rsidR="0099228F" w:rsidRDefault="0099228F" w:rsidP="005D4CD0">
      <w:pPr>
        <w:ind w:firstLine="708"/>
        <w:jc w:val="both"/>
        <w:rPr>
          <w:sz w:val="28"/>
          <w:szCs w:val="28"/>
        </w:rPr>
      </w:pPr>
      <w:bookmarkStart w:id="0" w:name="_GoBack"/>
      <w:bookmarkEnd w:id="0"/>
      <w:r w:rsidRPr="00D00920">
        <w:rPr>
          <w:sz w:val="28"/>
          <w:szCs w:val="28"/>
        </w:rPr>
        <w:lastRenderedPageBreak/>
        <w:t>Научите ребенка пересказывать и без стеснения говорить на публике.</w:t>
      </w:r>
      <w:r w:rsidRPr="0026467D">
        <w:rPr>
          <w:sz w:val="28"/>
          <w:szCs w:val="28"/>
        </w:rPr>
        <w:t xml:space="preserve"> </w:t>
      </w:r>
      <w:r w:rsidRPr="00D00920">
        <w:rPr>
          <w:sz w:val="28"/>
          <w:szCs w:val="28"/>
        </w:rPr>
        <w:t>Ораторское искусство – навык, который пригодится и сослужит верную службу на протяжении всей жизни.</w:t>
      </w:r>
      <w:r w:rsidRPr="0026467D">
        <w:rPr>
          <w:sz w:val="28"/>
          <w:szCs w:val="28"/>
        </w:rPr>
        <w:t xml:space="preserve"> </w:t>
      </w:r>
      <w:r w:rsidRPr="00D00920">
        <w:rPr>
          <w:sz w:val="28"/>
          <w:szCs w:val="28"/>
        </w:rPr>
        <w:t xml:space="preserve">Попросите ребенка выучить стихотворение или подготовить небольшой пересказ. И предложите поиграть: «Давай мы потренируемся. Представь, что я </w:t>
      </w:r>
      <w:r w:rsidRPr="0026467D">
        <w:rPr>
          <w:sz w:val="28"/>
          <w:szCs w:val="28"/>
        </w:rPr>
        <w:t>учительница</w:t>
      </w:r>
      <w:r w:rsidRPr="00D00920">
        <w:rPr>
          <w:sz w:val="28"/>
          <w:szCs w:val="28"/>
        </w:rPr>
        <w:t>, а папа – ученик, ты вышел расск</w:t>
      </w:r>
      <w:r w:rsidRPr="0026467D">
        <w:rPr>
          <w:sz w:val="28"/>
          <w:szCs w:val="28"/>
        </w:rPr>
        <w:t>азывать к доске стихотворение».</w:t>
      </w:r>
      <w:r w:rsidRPr="00D00920">
        <w:rPr>
          <w:sz w:val="28"/>
          <w:szCs w:val="28"/>
        </w:rPr>
        <w:t xml:space="preserve"> Папа для убедительности может вести себя как типичный ученик, а вы сделать голос, как у учительницы и вызвать ребенка к доске.</w:t>
      </w:r>
    </w:p>
    <w:p w:rsidR="0099228F" w:rsidRPr="00D00920" w:rsidRDefault="0099228F" w:rsidP="0099228F">
      <w:pPr>
        <w:ind w:left="720"/>
        <w:jc w:val="both"/>
        <w:rPr>
          <w:sz w:val="28"/>
          <w:szCs w:val="28"/>
        </w:rPr>
      </w:pPr>
    </w:p>
    <w:p w:rsidR="0099228F" w:rsidRDefault="0099228F" w:rsidP="0099228F">
      <w:pPr>
        <w:jc w:val="center"/>
        <w:outlineLvl w:val="1"/>
        <w:rPr>
          <w:b/>
          <w:bCs/>
          <w:sz w:val="28"/>
          <w:szCs w:val="28"/>
        </w:rPr>
      </w:pPr>
      <w:r w:rsidRPr="00D00920">
        <w:rPr>
          <w:b/>
          <w:bCs/>
          <w:sz w:val="28"/>
          <w:szCs w:val="28"/>
        </w:rPr>
        <w:t>Вот нескольк</w:t>
      </w:r>
      <w:r>
        <w:rPr>
          <w:b/>
          <w:bCs/>
          <w:sz w:val="28"/>
          <w:szCs w:val="28"/>
        </w:rPr>
        <w:t>о игр, которые будут интересны В</w:t>
      </w:r>
      <w:r w:rsidRPr="00D00920">
        <w:rPr>
          <w:b/>
          <w:bCs/>
          <w:sz w:val="28"/>
          <w:szCs w:val="28"/>
        </w:rPr>
        <w:t>ам и вашему ребенку:</w:t>
      </w:r>
    </w:p>
    <w:p w:rsidR="0099228F" w:rsidRPr="00D00920" w:rsidRDefault="0099228F" w:rsidP="0099228F">
      <w:pPr>
        <w:jc w:val="center"/>
        <w:outlineLvl w:val="1"/>
        <w:rPr>
          <w:b/>
          <w:bCs/>
          <w:sz w:val="28"/>
          <w:szCs w:val="28"/>
        </w:rPr>
      </w:pPr>
    </w:p>
    <w:p w:rsidR="0099228F" w:rsidRPr="00D00920" w:rsidRDefault="0099228F" w:rsidP="00C34929">
      <w:pPr>
        <w:jc w:val="center"/>
        <w:rPr>
          <w:sz w:val="28"/>
          <w:szCs w:val="28"/>
        </w:rPr>
      </w:pPr>
      <w:r w:rsidRPr="0026467D">
        <w:rPr>
          <w:b/>
          <w:bCs/>
          <w:sz w:val="28"/>
          <w:szCs w:val="28"/>
        </w:rPr>
        <w:t>«Придумываем сказку</w:t>
      </w:r>
      <w:r w:rsidRPr="0026467D">
        <w:rPr>
          <w:sz w:val="28"/>
          <w:szCs w:val="28"/>
        </w:rPr>
        <w:t>»</w:t>
      </w:r>
    </w:p>
    <w:p w:rsidR="0099228F" w:rsidRDefault="0099228F" w:rsidP="0099228F">
      <w:pPr>
        <w:ind w:firstLine="708"/>
        <w:jc w:val="both"/>
        <w:rPr>
          <w:sz w:val="28"/>
          <w:szCs w:val="28"/>
        </w:rPr>
      </w:pPr>
      <w:r w:rsidRPr="00D00920">
        <w:rPr>
          <w:sz w:val="28"/>
          <w:szCs w:val="28"/>
        </w:rPr>
        <w:t>Предложите ребенку придумать вместе сказку. Сначала вы говорите одно предложение, затем ребенок говорит свое предложение, продолжая ваш сюжет. И так по очереди, по одному предложению вы придумываете сказку.</w:t>
      </w:r>
    </w:p>
    <w:p w:rsidR="0099228F" w:rsidRPr="00D00920" w:rsidRDefault="0099228F" w:rsidP="0099228F">
      <w:pPr>
        <w:jc w:val="both"/>
        <w:rPr>
          <w:sz w:val="28"/>
          <w:szCs w:val="28"/>
        </w:rPr>
      </w:pPr>
    </w:p>
    <w:p w:rsidR="0099228F" w:rsidRPr="00D00920" w:rsidRDefault="0099228F" w:rsidP="00C34929">
      <w:pPr>
        <w:jc w:val="center"/>
        <w:rPr>
          <w:sz w:val="28"/>
          <w:szCs w:val="28"/>
        </w:rPr>
      </w:pPr>
      <w:r w:rsidRPr="0026467D">
        <w:rPr>
          <w:b/>
          <w:bCs/>
          <w:sz w:val="28"/>
          <w:szCs w:val="28"/>
        </w:rPr>
        <w:t>«Сказка по пословице»</w:t>
      </w:r>
    </w:p>
    <w:p w:rsidR="0099228F" w:rsidRDefault="0099228F" w:rsidP="0099228F">
      <w:pPr>
        <w:ind w:firstLine="708"/>
        <w:jc w:val="both"/>
        <w:rPr>
          <w:sz w:val="28"/>
          <w:szCs w:val="28"/>
        </w:rPr>
      </w:pPr>
      <w:r w:rsidRPr="00D00920">
        <w:rPr>
          <w:sz w:val="28"/>
          <w:szCs w:val="28"/>
        </w:rPr>
        <w:t>Выберете с ребенком пословицу,</w:t>
      </w:r>
      <w:r w:rsidR="002C07F3">
        <w:rPr>
          <w:sz w:val="28"/>
          <w:szCs w:val="28"/>
        </w:rPr>
        <w:t xml:space="preserve"> обсудите ее смысл. Затем </w:t>
      </w:r>
      <w:r w:rsidR="002C07F3">
        <w:rPr>
          <w:sz w:val="28"/>
          <w:szCs w:val="28"/>
        </w:rPr>
        <w:lastRenderedPageBreak/>
        <w:t>и в</w:t>
      </w:r>
      <w:r w:rsidRPr="00D00920">
        <w:rPr>
          <w:sz w:val="28"/>
          <w:szCs w:val="28"/>
        </w:rPr>
        <w:t>ы, и ребенок по отдельности придумываете сказку, чтобы основная мысль соответствовала значению пословицы.</w:t>
      </w:r>
    </w:p>
    <w:p w:rsidR="0099228F" w:rsidRPr="00D00920" w:rsidRDefault="0099228F" w:rsidP="0099228F">
      <w:pPr>
        <w:jc w:val="both"/>
        <w:rPr>
          <w:sz w:val="28"/>
          <w:szCs w:val="28"/>
        </w:rPr>
      </w:pPr>
    </w:p>
    <w:p w:rsidR="0099228F" w:rsidRPr="00D00920" w:rsidRDefault="0099228F" w:rsidP="00C34929">
      <w:pPr>
        <w:jc w:val="center"/>
        <w:rPr>
          <w:sz w:val="28"/>
          <w:szCs w:val="28"/>
        </w:rPr>
      </w:pPr>
      <w:r w:rsidRPr="0026467D">
        <w:rPr>
          <w:b/>
          <w:bCs/>
          <w:sz w:val="28"/>
          <w:szCs w:val="28"/>
        </w:rPr>
        <w:t>«Игра в слова</w:t>
      </w:r>
      <w:r w:rsidRPr="0026467D">
        <w:rPr>
          <w:sz w:val="28"/>
          <w:szCs w:val="28"/>
        </w:rPr>
        <w:t>»</w:t>
      </w:r>
    </w:p>
    <w:p w:rsidR="0099228F" w:rsidRDefault="0099228F" w:rsidP="0099228F">
      <w:pPr>
        <w:ind w:firstLine="708"/>
        <w:jc w:val="both"/>
        <w:rPr>
          <w:sz w:val="28"/>
          <w:szCs w:val="28"/>
        </w:rPr>
      </w:pPr>
      <w:r w:rsidRPr="00D00920">
        <w:rPr>
          <w:sz w:val="28"/>
          <w:szCs w:val="28"/>
        </w:rPr>
        <w:t>Игроки по очереди называют слово на последнюю букву предыдущего слова. Или можно изменить правила и говорить все слова только на определенную букву.</w:t>
      </w:r>
    </w:p>
    <w:p w:rsidR="0099228F" w:rsidRPr="0026467D" w:rsidRDefault="0099228F" w:rsidP="0099228F">
      <w:pPr>
        <w:jc w:val="both"/>
        <w:rPr>
          <w:sz w:val="28"/>
          <w:szCs w:val="28"/>
        </w:rPr>
      </w:pPr>
    </w:p>
    <w:p w:rsidR="0099228F" w:rsidRPr="0026467D" w:rsidRDefault="0099228F" w:rsidP="00C34929">
      <w:pPr>
        <w:jc w:val="center"/>
        <w:rPr>
          <w:b/>
          <w:sz w:val="28"/>
          <w:szCs w:val="28"/>
        </w:rPr>
      </w:pPr>
      <w:r w:rsidRPr="0026467D">
        <w:rPr>
          <w:b/>
          <w:sz w:val="28"/>
          <w:szCs w:val="28"/>
        </w:rPr>
        <w:t>«Семейная олимпиада»</w:t>
      </w:r>
    </w:p>
    <w:p w:rsidR="0099228F" w:rsidRPr="0026467D" w:rsidRDefault="0099228F" w:rsidP="0099228F">
      <w:pPr>
        <w:jc w:val="both"/>
        <w:rPr>
          <w:sz w:val="28"/>
          <w:szCs w:val="28"/>
        </w:rPr>
      </w:pPr>
      <w:r w:rsidRPr="0026467D">
        <w:rPr>
          <w:sz w:val="28"/>
          <w:szCs w:val="28"/>
        </w:rPr>
        <w:t>В эту игру интереснее играть всей семьёй, а соревновательный азарт будет способствовать интересу у ребёнка к таким играм.</w:t>
      </w:r>
    </w:p>
    <w:p w:rsidR="0099228F" w:rsidRDefault="0099228F" w:rsidP="0099228F">
      <w:pPr>
        <w:ind w:firstLine="708"/>
        <w:jc w:val="both"/>
        <w:rPr>
          <w:sz w:val="28"/>
          <w:szCs w:val="28"/>
        </w:rPr>
      </w:pPr>
      <w:r w:rsidRPr="0026467D">
        <w:rPr>
          <w:sz w:val="28"/>
          <w:szCs w:val="28"/>
        </w:rPr>
        <w:t>Загадываем любое слово, обозначающее предмет. Каждый из играющих должен подобрать к нему как можно больше слов-признаков, отвечающих на вопросы «какой?», «какая?», «какое?», «какие?»</w:t>
      </w:r>
      <w:r>
        <w:rPr>
          <w:sz w:val="28"/>
          <w:szCs w:val="28"/>
        </w:rPr>
        <w:t>.</w:t>
      </w:r>
    </w:p>
    <w:p w:rsidR="0099228F" w:rsidRDefault="002C07F3" w:rsidP="0099228F">
      <w:pPr>
        <w:ind w:firstLine="708"/>
        <w:jc w:val="both"/>
        <w:rPr>
          <w:sz w:val="28"/>
          <w:szCs w:val="28"/>
        </w:rPr>
      </w:pPr>
      <w:r>
        <w:rPr>
          <w:sz w:val="28"/>
          <w:szCs w:val="28"/>
        </w:rPr>
        <w:t>Например,</w:t>
      </w:r>
      <w:r w:rsidR="0099228F" w:rsidRPr="0026467D">
        <w:rPr>
          <w:sz w:val="28"/>
          <w:szCs w:val="28"/>
        </w:rPr>
        <w:t xml:space="preserve"> трава (какая она?) - зеленая, мягкая, изумрудная, шелковистая, высокая, густ</w:t>
      </w:r>
      <w:r w:rsidR="0099228F">
        <w:rPr>
          <w:sz w:val="28"/>
          <w:szCs w:val="28"/>
        </w:rPr>
        <w:t>ая, скользкая, сухая, болотная.</w:t>
      </w:r>
      <w:r w:rsidR="0099228F" w:rsidRPr="0026467D">
        <w:rPr>
          <w:sz w:val="28"/>
          <w:szCs w:val="28"/>
        </w:rPr>
        <w:t xml:space="preserve"> Побеждает тот, кто назовет последним слово-признак.</w:t>
      </w:r>
    </w:p>
    <w:p w:rsidR="0099228F" w:rsidRPr="0026467D" w:rsidRDefault="0099228F" w:rsidP="0099228F">
      <w:pPr>
        <w:jc w:val="both"/>
        <w:rPr>
          <w:sz w:val="28"/>
          <w:szCs w:val="28"/>
        </w:rPr>
      </w:pPr>
    </w:p>
    <w:p w:rsidR="0099228F" w:rsidRDefault="0099228F" w:rsidP="0099228F">
      <w:pPr>
        <w:jc w:val="both"/>
        <w:rPr>
          <w:b/>
          <w:sz w:val="28"/>
          <w:szCs w:val="28"/>
        </w:rPr>
      </w:pPr>
    </w:p>
    <w:p w:rsidR="0099228F" w:rsidRDefault="0099228F" w:rsidP="0099228F">
      <w:pPr>
        <w:jc w:val="both"/>
        <w:rPr>
          <w:b/>
          <w:sz w:val="28"/>
          <w:szCs w:val="28"/>
        </w:rPr>
      </w:pPr>
    </w:p>
    <w:p w:rsidR="0099228F" w:rsidRPr="0026467D" w:rsidRDefault="0099228F" w:rsidP="00C34929">
      <w:pPr>
        <w:jc w:val="center"/>
        <w:rPr>
          <w:b/>
          <w:sz w:val="28"/>
          <w:szCs w:val="28"/>
        </w:rPr>
      </w:pPr>
      <w:r w:rsidRPr="0026467D">
        <w:rPr>
          <w:b/>
          <w:sz w:val="28"/>
          <w:szCs w:val="28"/>
        </w:rPr>
        <w:lastRenderedPageBreak/>
        <w:t>«Назови ласково»</w:t>
      </w:r>
    </w:p>
    <w:p w:rsidR="0099228F" w:rsidRPr="0026467D" w:rsidRDefault="0099228F" w:rsidP="0099228F">
      <w:pPr>
        <w:ind w:firstLine="708"/>
        <w:jc w:val="both"/>
        <w:rPr>
          <w:sz w:val="28"/>
          <w:szCs w:val="28"/>
        </w:rPr>
      </w:pPr>
      <w:r w:rsidRPr="0026467D">
        <w:rPr>
          <w:sz w:val="28"/>
          <w:szCs w:val="28"/>
        </w:rPr>
        <w:t>Взрослый говорит: «Мы сегодня будем играть в ласковые слова. Послушай, как красиво звучит: цветок красный, а цветочек красненький»</w:t>
      </w:r>
    </w:p>
    <w:p w:rsidR="0099228F" w:rsidRPr="0026467D" w:rsidRDefault="0099228F" w:rsidP="0099228F">
      <w:pPr>
        <w:jc w:val="both"/>
        <w:rPr>
          <w:sz w:val="28"/>
          <w:szCs w:val="28"/>
        </w:rPr>
      </w:pPr>
      <w:r w:rsidRPr="0026467D">
        <w:rPr>
          <w:sz w:val="28"/>
          <w:szCs w:val="28"/>
        </w:rPr>
        <w:t>Далее мы произносим только часть фразы, а ребёнок ее заканчивает.</w:t>
      </w:r>
    </w:p>
    <w:p w:rsidR="0099228F" w:rsidRPr="0026467D" w:rsidRDefault="0099228F" w:rsidP="0099228F">
      <w:pPr>
        <w:jc w:val="both"/>
        <w:rPr>
          <w:sz w:val="28"/>
          <w:szCs w:val="28"/>
        </w:rPr>
      </w:pPr>
      <w:r w:rsidRPr="0026467D">
        <w:rPr>
          <w:sz w:val="28"/>
          <w:szCs w:val="28"/>
        </w:rPr>
        <w:t>Яблоко сладкое, а яблочко … (сладенькое).</w:t>
      </w:r>
    </w:p>
    <w:p w:rsidR="0099228F" w:rsidRPr="0026467D" w:rsidRDefault="0099228F" w:rsidP="0099228F">
      <w:pPr>
        <w:jc w:val="both"/>
        <w:rPr>
          <w:sz w:val="28"/>
          <w:szCs w:val="28"/>
        </w:rPr>
      </w:pPr>
      <w:r w:rsidRPr="0026467D">
        <w:rPr>
          <w:sz w:val="28"/>
          <w:szCs w:val="28"/>
        </w:rPr>
        <w:t>Чашка синяя, а чашечка … (синенькая).</w:t>
      </w:r>
    </w:p>
    <w:p w:rsidR="0099228F" w:rsidRPr="0026467D" w:rsidRDefault="0099228F" w:rsidP="0099228F">
      <w:pPr>
        <w:jc w:val="both"/>
        <w:rPr>
          <w:sz w:val="28"/>
          <w:szCs w:val="28"/>
        </w:rPr>
      </w:pPr>
      <w:r w:rsidRPr="0026467D">
        <w:rPr>
          <w:sz w:val="28"/>
          <w:szCs w:val="28"/>
        </w:rPr>
        <w:t xml:space="preserve">Груша жёлтая, а </w:t>
      </w:r>
      <w:proofErr w:type="spellStart"/>
      <w:r w:rsidRPr="0026467D">
        <w:rPr>
          <w:sz w:val="28"/>
          <w:szCs w:val="28"/>
        </w:rPr>
        <w:t>грушка</w:t>
      </w:r>
      <w:proofErr w:type="spellEnd"/>
      <w:r w:rsidRPr="0026467D">
        <w:rPr>
          <w:sz w:val="28"/>
          <w:szCs w:val="28"/>
        </w:rPr>
        <w:t xml:space="preserve"> … (желтенькая).</w:t>
      </w:r>
    </w:p>
    <w:p w:rsidR="0099228F" w:rsidRPr="0026467D" w:rsidRDefault="0099228F" w:rsidP="0099228F">
      <w:pPr>
        <w:jc w:val="both"/>
        <w:rPr>
          <w:sz w:val="28"/>
          <w:szCs w:val="28"/>
        </w:rPr>
      </w:pPr>
      <w:r w:rsidRPr="0026467D">
        <w:rPr>
          <w:sz w:val="28"/>
          <w:szCs w:val="28"/>
        </w:rPr>
        <w:t>Ведро синее, а ведерко … (синенькое).</w:t>
      </w:r>
    </w:p>
    <w:p w:rsidR="0099228F" w:rsidRPr="0026467D" w:rsidRDefault="0099228F" w:rsidP="0099228F">
      <w:pPr>
        <w:jc w:val="both"/>
        <w:rPr>
          <w:sz w:val="28"/>
          <w:szCs w:val="28"/>
        </w:rPr>
      </w:pPr>
      <w:r w:rsidRPr="0026467D">
        <w:rPr>
          <w:sz w:val="28"/>
          <w:szCs w:val="28"/>
        </w:rPr>
        <w:t>Солнце теплое, а солнышко … (тепленькое).</w:t>
      </w:r>
    </w:p>
    <w:p w:rsidR="0099228F" w:rsidRPr="0026467D" w:rsidRDefault="0099228F" w:rsidP="0099228F">
      <w:pPr>
        <w:jc w:val="both"/>
        <w:rPr>
          <w:sz w:val="28"/>
          <w:szCs w:val="28"/>
        </w:rPr>
      </w:pPr>
      <w:r w:rsidRPr="0026467D">
        <w:rPr>
          <w:sz w:val="28"/>
          <w:szCs w:val="28"/>
        </w:rPr>
        <w:t>Цыпленок пушистый, а цыпленочек … (пушистенький).</w:t>
      </w:r>
    </w:p>
    <w:p w:rsidR="0099228F" w:rsidRPr="0026467D" w:rsidRDefault="0099228F" w:rsidP="0099228F">
      <w:pPr>
        <w:jc w:val="both"/>
        <w:rPr>
          <w:sz w:val="28"/>
          <w:szCs w:val="28"/>
        </w:rPr>
      </w:pPr>
      <w:r w:rsidRPr="0026467D">
        <w:rPr>
          <w:sz w:val="28"/>
          <w:szCs w:val="28"/>
        </w:rPr>
        <w:t>Дом низкий, а домик … (низенький).</w:t>
      </w:r>
    </w:p>
    <w:p w:rsidR="0099228F" w:rsidRDefault="0099228F" w:rsidP="0099228F">
      <w:pPr>
        <w:jc w:val="both"/>
        <w:rPr>
          <w:sz w:val="28"/>
          <w:szCs w:val="28"/>
        </w:rPr>
      </w:pPr>
      <w:r w:rsidRPr="0026467D">
        <w:rPr>
          <w:sz w:val="28"/>
          <w:szCs w:val="28"/>
        </w:rPr>
        <w:t xml:space="preserve">Морковь вкусная, а </w:t>
      </w:r>
      <w:proofErr w:type="spellStart"/>
      <w:r w:rsidRPr="0026467D">
        <w:rPr>
          <w:sz w:val="28"/>
          <w:szCs w:val="28"/>
        </w:rPr>
        <w:t>морковочка</w:t>
      </w:r>
      <w:proofErr w:type="spellEnd"/>
      <w:r w:rsidRPr="0026467D">
        <w:rPr>
          <w:sz w:val="28"/>
          <w:szCs w:val="28"/>
        </w:rPr>
        <w:t xml:space="preserve"> … (вкусненькая).</w:t>
      </w:r>
    </w:p>
    <w:p w:rsidR="0099228F" w:rsidRDefault="0099228F" w:rsidP="0099228F">
      <w:pPr>
        <w:jc w:val="both"/>
        <w:rPr>
          <w:sz w:val="28"/>
          <w:szCs w:val="28"/>
        </w:rPr>
      </w:pPr>
    </w:p>
    <w:p w:rsidR="0099228F" w:rsidRPr="0099228F" w:rsidRDefault="0099228F" w:rsidP="00C34929">
      <w:pPr>
        <w:jc w:val="center"/>
        <w:rPr>
          <w:b/>
          <w:sz w:val="28"/>
          <w:szCs w:val="28"/>
        </w:rPr>
      </w:pPr>
      <w:r w:rsidRPr="0099228F">
        <w:rPr>
          <w:b/>
          <w:sz w:val="28"/>
          <w:szCs w:val="28"/>
        </w:rPr>
        <w:t>«Скажи наоборот»</w:t>
      </w:r>
    </w:p>
    <w:p w:rsidR="0099228F" w:rsidRPr="0099228F" w:rsidRDefault="0099228F" w:rsidP="0099228F">
      <w:pPr>
        <w:ind w:firstLine="708"/>
        <w:jc w:val="both"/>
        <w:rPr>
          <w:sz w:val="28"/>
          <w:szCs w:val="28"/>
        </w:rPr>
      </w:pPr>
      <w:r w:rsidRPr="0099228F">
        <w:rPr>
          <w:sz w:val="28"/>
          <w:szCs w:val="28"/>
        </w:rPr>
        <w:t>Для</w:t>
      </w:r>
      <w:r>
        <w:rPr>
          <w:sz w:val="28"/>
          <w:szCs w:val="28"/>
        </w:rPr>
        <w:t xml:space="preserve"> этой игры нам понадобится мяч.</w:t>
      </w:r>
    </w:p>
    <w:p w:rsidR="0099228F" w:rsidRPr="0099228F" w:rsidRDefault="0099228F" w:rsidP="002C07F3">
      <w:pPr>
        <w:ind w:firstLine="708"/>
        <w:jc w:val="both"/>
        <w:rPr>
          <w:sz w:val="28"/>
          <w:szCs w:val="28"/>
        </w:rPr>
      </w:pPr>
      <w:r>
        <w:rPr>
          <w:sz w:val="28"/>
          <w:szCs w:val="28"/>
        </w:rPr>
        <w:t>Взрослый говорит малышу: «С</w:t>
      </w:r>
      <w:r w:rsidRPr="0099228F">
        <w:rPr>
          <w:sz w:val="28"/>
          <w:szCs w:val="28"/>
        </w:rPr>
        <w:t xml:space="preserve">ейчас мы превратимся с тобой в упрямцев, которые делают всё наоборот. Я бросаю тебя мяч и называю слово, а ты говоришь </w:t>
      </w:r>
      <w:r w:rsidRPr="0099228F">
        <w:rPr>
          <w:sz w:val="28"/>
          <w:szCs w:val="28"/>
        </w:rPr>
        <w:lastRenderedPageBreak/>
        <w:t>наоборот. Напри</w:t>
      </w:r>
      <w:r>
        <w:rPr>
          <w:sz w:val="28"/>
          <w:szCs w:val="28"/>
        </w:rPr>
        <w:t>мер: темно, а наоборот – светло»</w:t>
      </w:r>
    </w:p>
    <w:p w:rsidR="0099228F" w:rsidRPr="0099228F" w:rsidRDefault="0099228F" w:rsidP="0099228F">
      <w:pPr>
        <w:jc w:val="both"/>
        <w:rPr>
          <w:sz w:val="28"/>
          <w:szCs w:val="28"/>
        </w:rPr>
      </w:pPr>
    </w:p>
    <w:p w:rsidR="0099228F" w:rsidRPr="0099228F" w:rsidRDefault="0099228F" w:rsidP="0099228F">
      <w:pPr>
        <w:jc w:val="both"/>
        <w:rPr>
          <w:sz w:val="28"/>
          <w:szCs w:val="28"/>
        </w:rPr>
      </w:pPr>
      <w:r>
        <w:rPr>
          <w:sz w:val="28"/>
          <w:szCs w:val="28"/>
        </w:rPr>
        <w:t>ДРУГ … ВРАГ</w:t>
      </w:r>
    </w:p>
    <w:p w:rsidR="0099228F" w:rsidRPr="0099228F" w:rsidRDefault="0099228F" w:rsidP="0099228F">
      <w:pPr>
        <w:jc w:val="both"/>
        <w:rPr>
          <w:sz w:val="28"/>
          <w:szCs w:val="28"/>
        </w:rPr>
      </w:pPr>
      <w:r>
        <w:rPr>
          <w:sz w:val="28"/>
          <w:szCs w:val="28"/>
        </w:rPr>
        <w:t>ДЕНЬ … НОЧЬ</w:t>
      </w:r>
    </w:p>
    <w:p w:rsidR="0099228F" w:rsidRPr="0099228F" w:rsidRDefault="0099228F" w:rsidP="0099228F">
      <w:pPr>
        <w:jc w:val="both"/>
        <w:rPr>
          <w:sz w:val="28"/>
          <w:szCs w:val="28"/>
        </w:rPr>
      </w:pPr>
      <w:r>
        <w:rPr>
          <w:sz w:val="28"/>
          <w:szCs w:val="28"/>
        </w:rPr>
        <w:t>РАДОСТЬ … ГРУСТЬ (ПЕЧАЛЬ)</w:t>
      </w:r>
    </w:p>
    <w:p w:rsidR="0099228F" w:rsidRPr="0099228F" w:rsidRDefault="0099228F" w:rsidP="0099228F">
      <w:pPr>
        <w:jc w:val="both"/>
        <w:rPr>
          <w:sz w:val="28"/>
          <w:szCs w:val="28"/>
        </w:rPr>
      </w:pPr>
      <w:r>
        <w:rPr>
          <w:sz w:val="28"/>
          <w:szCs w:val="28"/>
        </w:rPr>
        <w:t>ЖАРА … ХОЛОД</w:t>
      </w:r>
    </w:p>
    <w:p w:rsidR="0099228F" w:rsidRPr="0099228F" w:rsidRDefault="0099228F" w:rsidP="0099228F">
      <w:pPr>
        <w:jc w:val="both"/>
        <w:rPr>
          <w:sz w:val="28"/>
          <w:szCs w:val="28"/>
        </w:rPr>
      </w:pPr>
      <w:r>
        <w:rPr>
          <w:sz w:val="28"/>
          <w:szCs w:val="28"/>
        </w:rPr>
        <w:t>ЗЛО … ДОБРО</w:t>
      </w:r>
    </w:p>
    <w:p w:rsidR="0099228F" w:rsidRPr="0099228F" w:rsidRDefault="0099228F" w:rsidP="0099228F">
      <w:pPr>
        <w:jc w:val="both"/>
        <w:rPr>
          <w:sz w:val="28"/>
          <w:szCs w:val="28"/>
        </w:rPr>
      </w:pPr>
      <w:r>
        <w:rPr>
          <w:sz w:val="28"/>
          <w:szCs w:val="28"/>
        </w:rPr>
        <w:t>ПРАВДА … ЛОЖЬ</w:t>
      </w:r>
    </w:p>
    <w:p w:rsidR="0099228F" w:rsidRPr="0099228F" w:rsidRDefault="0099228F" w:rsidP="0099228F">
      <w:pPr>
        <w:jc w:val="both"/>
        <w:rPr>
          <w:sz w:val="28"/>
          <w:szCs w:val="28"/>
        </w:rPr>
      </w:pPr>
      <w:r>
        <w:rPr>
          <w:sz w:val="28"/>
          <w:szCs w:val="28"/>
        </w:rPr>
        <w:t>ХОРОШО … ПЛОХО</w:t>
      </w:r>
    </w:p>
    <w:p w:rsidR="0099228F" w:rsidRPr="0099228F" w:rsidRDefault="0099228F" w:rsidP="0099228F">
      <w:pPr>
        <w:jc w:val="both"/>
        <w:rPr>
          <w:sz w:val="28"/>
          <w:szCs w:val="28"/>
        </w:rPr>
      </w:pPr>
      <w:r>
        <w:rPr>
          <w:sz w:val="28"/>
          <w:szCs w:val="28"/>
        </w:rPr>
        <w:t>ТЯЖЕЛО … ЛЕГКО</w:t>
      </w:r>
    </w:p>
    <w:p w:rsidR="0099228F" w:rsidRPr="0099228F" w:rsidRDefault="0099228F" w:rsidP="0099228F">
      <w:pPr>
        <w:jc w:val="both"/>
        <w:rPr>
          <w:sz w:val="28"/>
          <w:szCs w:val="28"/>
        </w:rPr>
      </w:pPr>
      <w:r>
        <w:rPr>
          <w:sz w:val="28"/>
          <w:szCs w:val="28"/>
        </w:rPr>
        <w:t>ВЫСОКО … НИЗКО</w:t>
      </w:r>
    </w:p>
    <w:p w:rsidR="0099228F" w:rsidRPr="0099228F" w:rsidRDefault="0099228F" w:rsidP="0099228F">
      <w:pPr>
        <w:jc w:val="both"/>
        <w:rPr>
          <w:sz w:val="28"/>
          <w:szCs w:val="28"/>
        </w:rPr>
      </w:pPr>
      <w:r>
        <w:rPr>
          <w:sz w:val="28"/>
          <w:szCs w:val="28"/>
        </w:rPr>
        <w:t>МОЖНО … НЕЛЬЗЯ</w:t>
      </w:r>
    </w:p>
    <w:p w:rsidR="0099228F" w:rsidRPr="0099228F" w:rsidRDefault="0099228F" w:rsidP="0099228F">
      <w:pPr>
        <w:jc w:val="both"/>
        <w:rPr>
          <w:sz w:val="28"/>
          <w:szCs w:val="28"/>
        </w:rPr>
      </w:pPr>
      <w:r>
        <w:rPr>
          <w:sz w:val="28"/>
          <w:szCs w:val="28"/>
        </w:rPr>
        <w:t>ТРУДНО … ЛЕГКО</w:t>
      </w:r>
    </w:p>
    <w:p w:rsidR="0099228F" w:rsidRPr="0099228F" w:rsidRDefault="0099228F" w:rsidP="0099228F">
      <w:pPr>
        <w:jc w:val="both"/>
        <w:rPr>
          <w:sz w:val="28"/>
          <w:szCs w:val="28"/>
        </w:rPr>
      </w:pPr>
      <w:r>
        <w:rPr>
          <w:sz w:val="28"/>
          <w:szCs w:val="28"/>
        </w:rPr>
        <w:t>БЫСТРО … МЕДЛЕННО</w:t>
      </w:r>
    </w:p>
    <w:p w:rsidR="0099228F" w:rsidRPr="0099228F" w:rsidRDefault="0099228F" w:rsidP="0099228F">
      <w:pPr>
        <w:jc w:val="both"/>
        <w:rPr>
          <w:sz w:val="28"/>
          <w:szCs w:val="28"/>
        </w:rPr>
      </w:pPr>
      <w:r>
        <w:rPr>
          <w:sz w:val="28"/>
          <w:szCs w:val="28"/>
        </w:rPr>
        <w:t>ГОВОРИТЬ … МОЛЧАТЬ</w:t>
      </w:r>
    </w:p>
    <w:p w:rsidR="0099228F" w:rsidRPr="0099228F" w:rsidRDefault="0099228F" w:rsidP="0099228F">
      <w:pPr>
        <w:jc w:val="both"/>
        <w:rPr>
          <w:sz w:val="28"/>
          <w:szCs w:val="28"/>
        </w:rPr>
      </w:pPr>
      <w:r>
        <w:rPr>
          <w:sz w:val="28"/>
          <w:szCs w:val="28"/>
        </w:rPr>
        <w:t>ПОКУПАТЬ … ПРОДАВАТЬ</w:t>
      </w:r>
    </w:p>
    <w:p w:rsidR="0099228F" w:rsidRPr="0099228F" w:rsidRDefault="0099228F" w:rsidP="0099228F">
      <w:pPr>
        <w:jc w:val="both"/>
        <w:rPr>
          <w:sz w:val="28"/>
          <w:szCs w:val="28"/>
        </w:rPr>
      </w:pPr>
      <w:r>
        <w:rPr>
          <w:sz w:val="28"/>
          <w:szCs w:val="28"/>
        </w:rPr>
        <w:t>ПОДНИМАТЬ … ОПУСКАТЬ</w:t>
      </w:r>
    </w:p>
    <w:p w:rsidR="0099228F" w:rsidRPr="0099228F" w:rsidRDefault="0099228F" w:rsidP="0099228F">
      <w:pPr>
        <w:jc w:val="both"/>
        <w:rPr>
          <w:sz w:val="28"/>
          <w:szCs w:val="28"/>
        </w:rPr>
      </w:pPr>
      <w:r>
        <w:rPr>
          <w:sz w:val="28"/>
          <w:szCs w:val="28"/>
        </w:rPr>
        <w:t>ПРЯТАТЬ … ИСКАТЬ</w:t>
      </w:r>
    </w:p>
    <w:p w:rsidR="0099228F" w:rsidRPr="00D00920" w:rsidRDefault="0099228F" w:rsidP="0099228F">
      <w:pPr>
        <w:jc w:val="both"/>
        <w:rPr>
          <w:sz w:val="28"/>
          <w:szCs w:val="28"/>
        </w:rPr>
      </w:pPr>
      <w:r w:rsidRPr="0099228F">
        <w:rPr>
          <w:sz w:val="28"/>
          <w:szCs w:val="28"/>
        </w:rPr>
        <w:t>ЗАЖИГАТЬ … ТУШИТЬ</w:t>
      </w:r>
    </w:p>
    <w:p w:rsidR="0099228F" w:rsidRDefault="0099228F" w:rsidP="0099228F">
      <w:pPr>
        <w:jc w:val="both"/>
        <w:rPr>
          <w:sz w:val="28"/>
          <w:szCs w:val="28"/>
        </w:rPr>
      </w:pPr>
      <w:r>
        <w:rPr>
          <w:sz w:val="28"/>
          <w:szCs w:val="28"/>
        </w:rPr>
        <w:tab/>
      </w:r>
    </w:p>
    <w:p w:rsidR="0099228F" w:rsidRDefault="0099228F" w:rsidP="0099228F">
      <w:pPr>
        <w:jc w:val="both"/>
        <w:rPr>
          <w:sz w:val="28"/>
          <w:szCs w:val="28"/>
        </w:rPr>
      </w:pPr>
    </w:p>
    <w:p w:rsidR="00C34929" w:rsidRDefault="00C34929" w:rsidP="0099228F">
      <w:pPr>
        <w:jc w:val="both"/>
        <w:rPr>
          <w:sz w:val="28"/>
          <w:szCs w:val="28"/>
        </w:rPr>
      </w:pPr>
    </w:p>
    <w:p w:rsidR="00C34929" w:rsidRPr="004D10E8" w:rsidRDefault="00C34929" w:rsidP="0099228F">
      <w:pPr>
        <w:jc w:val="both"/>
        <w:rPr>
          <w:sz w:val="28"/>
          <w:szCs w:val="28"/>
        </w:rPr>
      </w:pPr>
    </w:p>
    <w:p w:rsidR="0099228F" w:rsidRDefault="0099228F" w:rsidP="0099228F">
      <w:pPr>
        <w:pStyle w:val="Default"/>
        <w:spacing w:line="276" w:lineRule="auto"/>
        <w:jc w:val="center"/>
        <w:rPr>
          <w:rFonts w:ascii="Times New Roman" w:hAnsi="Times New Roman" w:cs="Times New Roman"/>
          <w:color w:val="auto"/>
          <w:sz w:val="28"/>
          <w:szCs w:val="28"/>
        </w:rPr>
      </w:pPr>
    </w:p>
    <w:p w:rsidR="0099228F" w:rsidRPr="0036116F" w:rsidRDefault="0099228F" w:rsidP="0099228F">
      <w:pPr>
        <w:pStyle w:val="Default"/>
        <w:spacing w:line="276" w:lineRule="auto"/>
        <w:jc w:val="center"/>
        <w:rPr>
          <w:rFonts w:ascii="Times New Roman" w:hAnsi="Times New Roman" w:cs="Times New Roman"/>
          <w:color w:val="auto"/>
          <w:sz w:val="28"/>
          <w:szCs w:val="28"/>
        </w:rPr>
      </w:pPr>
      <w:r w:rsidRPr="0036116F">
        <w:rPr>
          <w:rFonts w:ascii="Times New Roman" w:hAnsi="Times New Roman" w:cs="Times New Roman"/>
          <w:color w:val="auto"/>
          <w:sz w:val="28"/>
          <w:szCs w:val="28"/>
        </w:rPr>
        <w:t>За дополнительной консультацией можно обратиться по адресу:</w:t>
      </w:r>
    </w:p>
    <w:p w:rsidR="0099228F" w:rsidRPr="0036116F" w:rsidRDefault="0099228F" w:rsidP="0099228F">
      <w:pPr>
        <w:pStyle w:val="Default"/>
        <w:spacing w:line="276" w:lineRule="auto"/>
        <w:jc w:val="center"/>
        <w:rPr>
          <w:rFonts w:ascii="Times New Roman" w:hAnsi="Times New Roman" w:cs="Times New Roman"/>
          <w:color w:val="auto"/>
          <w:sz w:val="28"/>
          <w:szCs w:val="28"/>
        </w:rPr>
      </w:pPr>
      <w:r w:rsidRPr="0036116F">
        <w:rPr>
          <w:rFonts w:ascii="Times New Roman" w:hAnsi="Times New Roman" w:cs="Times New Roman"/>
          <w:color w:val="auto"/>
          <w:sz w:val="28"/>
          <w:szCs w:val="28"/>
        </w:rPr>
        <w:t>г.</w:t>
      </w:r>
      <w:r w:rsidR="002C07F3">
        <w:rPr>
          <w:rFonts w:ascii="Times New Roman" w:hAnsi="Times New Roman" w:cs="Times New Roman"/>
          <w:color w:val="auto"/>
          <w:sz w:val="28"/>
          <w:szCs w:val="28"/>
        </w:rPr>
        <w:t xml:space="preserve"> </w:t>
      </w:r>
      <w:r w:rsidRPr="0036116F">
        <w:rPr>
          <w:rFonts w:ascii="Times New Roman" w:hAnsi="Times New Roman" w:cs="Times New Roman"/>
          <w:color w:val="auto"/>
          <w:sz w:val="28"/>
          <w:szCs w:val="28"/>
        </w:rPr>
        <w:t>Курган, пр. Конституции 68, корпус 1а,</w:t>
      </w:r>
    </w:p>
    <w:p w:rsidR="0099228F" w:rsidRPr="0036116F" w:rsidRDefault="002C07F3" w:rsidP="0099228F">
      <w:pPr>
        <w:pStyle w:val="Default"/>
        <w:spacing w:line="276"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тел. 44-98-50</w:t>
      </w:r>
      <w:r w:rsidR="0099228F" w:rsidRPr="0036116F">
        <w:rPr>
          <w:rFonts w:ascii="Times New Roman" w:hAnsi="Times New Roman" w:cs="Times New Roman"/>
          <w:color w:val="auto"/>
          <w:sz w:val="28"/>
          <w:szCs w:val="28"/>
        </w:rPr>
        <w:t xml:space="preserve">, </w:t>
      </w:r>
      <w:r w:rsidR="0099228F" w:rsidRPr="0036116F">
        <w:rPr>
          <w:rFonts w:ascii="Times New Roman" w:hAnsi="Times New Roman" w:cs="Times New Roman"/>
          <w:color w:val="auto"/>
          <w:sz w:val="28"/>
          <w:szCs w:val="28"/>
          <w:lang w:val="en-US"/>
        </w:rPr>
        <w:t>www</w:t>
      </w:r>
      <w:r w:rsidR="0099228F" w:rsidRPr="0036116F">
        <w:rPr>
          <w:rFonts w:ascii="Times New Roman" w:hAnsi="Times New Roman" w:cs="Times New Roman"/>
          <w:color w:val="auto"/>
          <w:sz w:val="28"/>
          <w:szCs w:val="28"/>
        </w:rPr>
        <w:t>.</w:t>
      </w:r>
      <w:proofErr w:type="spellStart"/>
      <w:r w:rsidR="0099228F" w:rsidRPr="0036116F">
        <w:rPr>
          <w:rFonts w:ascii="Times New Roman" w:hAnsi="Times New Roman" w:cs="Times New Roman"/>
          <w:color w:val="auto"/>
          <w:sz w:val="28"/>
          <w:szCs w:val="28"/>
          <w:lang w:val="en-US"/>
        </w:rPr>
        <w:t>centr</w:t>
      </w:r>
      <w:proofErr w:type="spellEnd"/>
      <w:r w:rsidR="0099228F" w:rsidRPr="0036116F">
        <w:rPr>
          <w:rFonts w:ascii="Times New Roman" w:hAnsi="Times New Roman" w:cs="Times New Roman"/>
          <w:color w:val="auto"/>
          <w:sz w:val="28"/>
          <w:szCs w:val="28"/>
        </w:rPr>
        <w:t>45.</w:t>
      </w:r>
      <w:proofErr w:type="spellStart"/>
      <w:r w:rsidR="0099228F" w:rsidRPr="0036116F">
        <w:rPr>
          <w:rFonts w:ascii="Times New Roman" w:hAnsi="Times New Roman" w:cs="Times New Roman"/>
          <w:color w:val="auto"/>
          <w:sz w:val="28"/>
          <w:szCs w:val="28"/>
          <w:lang w:val="en-US"/>
        </w:rPr>
        <w:t>ru</w:t>
      </w:r>
      <w:proofErr w:type="spellEnd"/>
    </w:p>
    <w:p w:rsidR="0099228F" w:rsidRDefault="0099228F" w:rsidP="0099228F">
      <w:pPr>
        <w:pStyle w:val="Default"/>
        <w:spacing w:line="276" w:lineRule="auto"/>
        <w:jc w:val="both"/>
        <w:rPr>
          <w:rFonts w:ascii="Arial" w:hAnsi="Arial" w:cs="Arial"/>
          <w:color w:val="auto"/>
        </w:rPr>
      </w:pPr>
    </w:p>
    <w:p w:rsidR="0099228F" w:rsidRDefault="0099228F" w:rsidP="0099228F">
      <w:pPr>
        <w:pStyle w:val="Default"/>
        <w:spacing w:line="276" w:lineRule="auto"/>
        <w:jc w:val="both"/>
        <w:rPr>
          <w:rFonts w:ascii="Arial" w:hAnsi="Arial" w:cs="Arial"/>
          <w:color w:val="auto"/>
        </w:rPr>
      </w:pPr>
    </w:p>
    <w:p w:rsidR="0099228F" w:rsidRPr="0036116F" w:rsidRDefault="0099228F" w:rsidP="0099228F">
      <w:pPr>
        <w:pStyle w:val="Default"/>
        <w:spacing w:line="276" w:lineRule="auto"/>
        <w:jc w:val="center"/>
        <w:rPr>
          <w:rFonts w:ascii="Times New Roman" w:hAnsi="Times New Roman" w:cs="Times New Roman"/>
          <w:color w:val="auto"/>
          <w:sz w:val="28"/>
          <w:szCs w:val="28"/>
        </w:rPr>
      </w:pPr>
      <w:r w:rsidRPr="0036116F">
        <w:rPr>
          <w:rFonts w:ascii="Times New Roman" w:hAnsi="Times New Roman" w:cs="Times New Roman"/>
          <w:color w:val="auto"/>
          <w:sz w:val="28"/>
          <w:szCs w:val="28"/>
        </w:rPr>
        <w:t>Департамент образования и науки Курганской области</w:t>
      </w:r>
    </w:p>
    <w:p w:rsidR="0099228F" w:rsidRPr="0036116F" w:rsidRDefault="0099228F" w:rsidP="0099228F">
      <w:pPr>
        <w:pStyle w:val="Default"/>
        <w:spacing w:line="276" w:lineRule="auto"/>
        <w:jc w:val="center"/>
        <w:rPr>
          <w:rFonts w:ascii="Times New Roman" w:hAnsi="Times New Roman" w:cs="Times New Roman"/>
          <w:color w:val="auto"/>
          <w:sz w:val="28"/>
          <w:szCs w:val="28"/>
        </w:rPr>
      </w:pPr>
      <w:r w:rsidRPr="0036116F">
        <w:rPr>
          <w:rFonts w:ascii="Times New Roman" w:hAnsi="Times New Roman" w:cs="Times New Roman"/>
          <w:color w:val="auto"/>
          <w:sz w:val="28"/>
          <w:szCs w:val="28"/>
        </w:rPr>
        <w:t>ГБУ «Центр помощи детям»</w:t>
      </w:r>
    </w:p>
    <w:p w:rsidR="0099228F" w:rsidRPr="0036116F" w:rsidRDefault="0099228F" w:rsidP="0099228F">
      <w:pPr>
        <w:pStyle w:val="Default"/>
        <w:spacing w:line="276" w:lineRule="auto"/>
        <w:jc w:val="center"/>
        <w:rPr>
          <w:rFonts w:ascii="Times New Roman" w:hAnsi="Times New Roman" w:cs="Times New Roman"/>
          <w:color w:val="auto"/>
          <w:sz w:val="28"/>
          <w:szCs w:val="28"/>
        </w:rPr>
      </w:pPr>
    </w:p>
    <w:p w:rsidR="0099228F" w:rsidRDefault="002C07F3" w:rsidP="0099228F">
      <w:pPr>
        <w:pStyle w:val="Default"/>
        <w:spacing w:line="276" w:lineRule="auto"/>
        <w:jc w:val="center"/>
        <w:rPr>
          <w:rFonts w:ascii="Times New Roman" w:hAnsi="Times New Roman" w:cs="Times New Roman"/>
          <w:color w:val="auto"/>
          <w:sz w:val="28"/>
          <w:szCs w:val="28"/>
        </w:rPr>
      </w:pPr>
      <w:r w:rsidRPr="00481CE1">
        <w:rPr>
          <w:rFonts w:ascii="Arial" w:hAnsi="Arial" w:cs="Arial"/>
          <w:b/>
          <w:noProof/>
          <w:color w:val="0070C0"/>
        </w:rPr>
        <w:drawing>
          <wp:anchor distT="0" distB="0" distL="114300" distR="114300" simplePos="0" relativeHeight="251658240" behindDoc="1" locked="0" layoutInCell="1" allowOverlap="1" wp14:anchorId="04072E6F" wp14:editId="228CF7CC">
            <wp:simplePos x="0" y="0"/>
            <wp:positionH relativeFrom="column">
              <wp:posOffset>964565</wp:posOffset>
            </wp:positionH>
            <wp:positionV relativeFrom="paragraph">
              <wp:posOffset>48895</wp:posOffset>
            </wp:positionV>
            <wp:extent cx="1162050" cy="1162050"/>
            <wp:effectExtent l="0" t="0" r="0" b="0"/>
            <wp:wrapTight wrapText="bothSides">
              <wp:wrapPolygon edited="0">
                <wp:start x="0" y="0"/>
                <wp:lineTo x="0" y="21246"/>
                <wp:lineTo x="21246" y="21246"/>
                <wp:lineTo x="21246" y="0"/>
                <wp:lineTo x="0" y="0"/>
              </wp:wrapPolygon>
            </wp:wrapTight>
            <wp:docPr id="3" name="Рисунок 3" descr="C:\Users\Public\Documents\Для Елены Ивановны от РЦ\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Для Елены Ивановны от РЦ\эмблем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228F" w:rsidRPr="0036116F" w:rsidRDefault="0099228F" w:rsidP="0099228F">
      <w:pPr>
        <w:pStyle w:val="Default"/>
        <w:spacing w:line="276" w:lineRule="auto"/>
        <w:jc w:val="center"/>
        <w:rPr>
          <w:rFonts w:ascii="Times New Roman" w:hAnsi="Times New Roman" w:cs="Times New Roman"/>
          <w:color w:val="auto"/>
          <w:sz w:val="28"/>
          <w:szCs w:val="28"/>
        </w:rPr>
      </w:pPr>
    </w:p>
    <w:p w:rsidR="0099228F" w:rsidRPr="0036116F" w:rsidRDefault="0099228F" w:rsidP="0099228F">
      <w:pPr>
        <w:pStyle w:val="Default"/>
        <w:spacing w:line="276" w:lineRule="auto"/>
        <w:jc w:val="center"/>
        <w:rPr>
          <w:rFonts w:ascii="Times New Roman" w:hAnsi="Times New Roman" w:cs="Times New Roman"/>
          <w:color w:val="auto"/>
          <w:sz w:val="28"/>
          <w:szCs w:val="28"/>
        </w:rPr>
      </w:pPr>
    </w:p>
    <w:p w:rsidR="0099228F" w:rsidRDefault="0099228F" w:rsidP="0099228F">
      <w:pPr>
        <w:pStyle w:val="Default"/>
        <w:spacing w:line="276" w:lineRule="auto"/>
        <w:rPr>
          <w:rFonts w:ascii="Times New Roman" w:hAnsi="Times New Roman" w:cs="Times New Roman"/>
          <w:color w:val="auto"/>
          <w:sz w:val="28"/>
          <w:szCs w:val="28"/>
        </w:rPr>
      </w:pPr>
    </w:p>
    <w:p w:rsidR="002C07F3" w:rsidRDefault="002C07F3" w:rsidP="0099228F">
      <w:pPr>
        <w:pStyle w:val="Default"/>
        <w:spacing w:line="276" w:lineRule="auto"/>
        <w:rPr>
          <w:rFonts w:ascii="Times New Roman" w:hAnsi="Times New Roman" w:cs="Times New Roman"/>
          <w:color w:val="auto"/>
          <w:sz w:val="28"/>
          <w:szCs w:val="28"/>
        </w:rPr>
      </w:pPr>
    </w:p>
    <w:p w:rsidR="002C07F3" w:rsidRPr="0036116F" w:rsidRDefault="002C07F3" w:rsidP="0099228F">
      <w:pPr>
        <w:pStyle w:val="Default"/>
        <w:spacing w:line="276" w:lineRule="auto"/>
        <w:rPr>
          <w:rFonts w:ascii="Times New Roman" w:hAnsi="Times New Roman" w:cs="Times New Roman"/>
          <w:color w:val="auto"/>
          <w:sz w:val="28"/>
          <w:szCs w:val="28"/>
        </w:rPr>
      </w:pPr>
    </w:p>
    <w:p w:rsidR="00C34929" w:rsidRDefault="00C34929" w:rsidP="0099228F">
      <w:pPr>
        <w:pStyle w:val="Pa01"/>
        <w:jc w:val="center"/>
        <w:rPr>
          <w:rFonts w:ascii="Times New Roman" w:hAnsi="Times New Roman"/>
          <w:b/>
          <w:bCs/>
          <w:color w:val="000000"/>
          <w:sz w:val="28"/>
          <w:szCs w:val="28"/>
        </w:rPr>
      </w:pPr>
      <w:r>
        <w:rPr>
          <w:rFonts w:ascii="Times New Roman" w:hAnsi="Times New Roman"/>
          <w:b/>
          <w:bCs/>
          <w:color w:val="000000"/>
          <w:sz w:val="28"/>
          <w:szCs w:val="28"/>
        </w:rPr>
        <w:t xml:space="preserve">Игры для развития речи ребенка </w:t>
      </w:r>
    </w:p>
    <w:p w:rsidR="0099228F" w:rsidRPr="0036116F" w:rsidRDefault="00C34929" w:rsidP="00C34929">
      <w:pPr>
        <w:pStyle w:val="Pa01"/>
        <w:jc w:val="center"/>
        <w:rPr>
          <w:rFonts w:ascii="Times New Roman" w:hAnsi="Times New Roman"/>
          <w:b/>
          <w:bCs/>
          <w:color w:val="000000"/>
          <w:sz w:val="28"/>
          <w:szCs w:val="28"/>
        </w:rPr>
      </w:pPr>
      <w:r>
        <w:rPr>
          <w:rFonts w:ascii="Times New Roman" w:hAnsi="Times New Roman"/>
          <w:b/>
          <w:bCs/>
          <w:color w:val="000000"/>
          <w:sz w:val="28"/>
          <w:szCs w:val="28"/>
        </w:rPr>
        <w:t>в</w:t>
      </w:r>
      <w:r w:rsidR="0099228F">
        <w:rPr>
          <w:rFonts w:ascii="Times New Roman" w:hAnsi="Times New Roman"/>
          <w:b/>
          <w:bCs/>
          <w:color w:val="000000"/>
          <w:sz w:val="28"/>
          <w:szCs w:val="28"/>
        </w:rPr>
        <w:t xml:space="preserve"> 6 – 7 лет</w:t>
      </w:r>
    </w:p>
    <w:p w:rsidR="0099228F" w:rsidRPr="0036116F" w:rsidRDefault="0099228F" w:rsidP="0099228F">
      <w:pPr>
        <w:rPr>
          <w:sz w:val="28"/>
          <w:szCs w:val="28"/>
        </w:rPr>
      </w:pPr>
    </w:p>
    <w:p w:rsidR="0099228F" w:rsidRDefault="002C07F3" w:rsidP="0099228F">
      <w:pPr>
        <w:pStyle w:val="Default"/>
        <w:spacing w:line="276" w:lineRule="auto"/>
        <w:jc w:val="center"/>
        <w:rPr>
          <w:rFonts w:ascii="Times New Roman" w:hAnsi="Times New Roman" w:cs="Times New Roman"/>
          <w:color w:val="auto"/>
          <w:sz w:val="28"/>
          <w:szCs w:val="28"/>
        </w:rPr>
      </w:pPr>
      <w:r>
        <w:rPr>
          <w:noProof/>
        </w:rPr>
        <w:drawing>
          <wp:anchor distT="0" distB="0" distL="114300" distR="114300" simplePos="0" relativeHeight="251659264" behindDoc="0" locked="0" layoutInCell="1" allowOverlap="1">
            <wp:simplePos x="0" y="0"/>
            <wp:positionH relativeFrom="column">
              <wp:posOffset>59690</wp:posOffset>
            </wp:positionH>
            <wp:positionV relativeFrom="paragraph">
              <wp:posOffset>214630</wp:posOffset>
            </wp:positionV>
            <wp:extent cx="2931795" cy="2198846"/>
            <wp:effectExtent l="0" t="0" r="1905" b="0"/>
            <wp:wrapNone/>
            <wp:docPr id="5" name="Рисунок 5" descr="https://ds04.infourok.ru/uploads/ex/0887/0003505e-c6649d90/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887/0003505e-c6649d90/img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1795" cy="21988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228F" w:rsidRDefault="0099228F" w:rsidP="0099228F">
      <w:pPr>
        <w:pStyle w:val="Default"/>
        <w:spacing w:line="276" w:lineRule="auto"/>
        <w:jc w:val="center"/>
        <w:rPr>
          <w:rFonts w:ascii="Times New Roman" w:hAnsi="Times New Roman" w:cs="Times New Roman"/>
          <w:color w:val="auto"/>
          <w:sz w:val="28"/>
          <w:szCs w:val="28"/>
        </w:rPr>
      </w:pPr>
    </w:p>
    <w:p w:rsidR="0099228F" w:rsidRDefault="0099228F" w:rsidP="0099228F">
      <w:pPr>
        <w:pStyle w:val="Default"/>
        <w:spacing w:line="276" w:lineRule="auto"/>
        <w:jc w:val="center"/>
        <w:rPr>
          <w:rFonts w:ascii="Times New Roman" w:hAnsi="Times New Roman" w:cs="Times New Roman"/>
          <w:color w:val="auto"/>
          <w:sz w:val="28"/>
          <w:szCs w:val="28"/>
        </w:rPr>
      </w:pPr>
    </w:p>
    <w:p w:rsidR="0099228F" w:rsidRDefault="0099228F" w:rsidP="0099228F">
      <w:pPr>
        <w:pStyle w:val="Default"/>
        <w:spacing w:line="276" w:lineRule="auto"/>
        <w:jc w:val="center"/>
        <w:rPr>
          <w:rFonts w:ascii="Times New Roman" w:hAnsi="Times New Roman" w:cs="Times New Roman"/>
          <w:color w:val="auto"/>
          <w:sz w:val="28"/>
          <w:szCs w:val="28"/>
        </w:rPr>
      </w:pPr>
    </w:p>
    <w:p w:rsidR="0099228F" w:rsidRDefault="0099228F" w:rsidP="0099228F">
      <w:pPr>
        <w:pStyle w:val="Default"/>
        <w:spacing w:line="276" w:lineRule="auto"/>
        <w:jc w:val="center"/>
        <w:rPr>
          <w:rFonts w:ascii="Times New Roman" w:hAnsi="Times New Roman" w:cs="Times New Roman"/>
          <w:color w:val="auto"/>
          <w:sz w:val="28"/>
          <w:szCs w:val="28"/>
        </w:rPr>
      </w:pPr>
    </w:p>
    <w:p w:rsidR="0099228F" w:rsidRDefault="0099228F" w:rsidP="0099228F">
      <w:pPr>
        <w:pStyle w:val="Default"/>
        <w:spacing w:line="276" w:lineRule="auto"/>
        <w:jc w:val="center"/>
        <w:rPr>
          <w:rFonts w:ascii="Times New Roman" w:hAnsi="Times New Roman" w:cs="Times New Roman"/>
          <w:color w:val="auto"/>
          <w:sz w:val="28"/>
          <w:szCs w:val="28"/>
        </w:rPr>
      </w:pPr>
    </w:p>
    <w:p w:rsidR="0099228F" w:rsidRDefault="0099228F" w:rsidP="0099228F">
      <w:pPr>
        <w:pStyle w:val="Default"/>
        <w:spacing w:line="276" w:lineRule="auto"/>
        <w:jc w:val="center"/>
        <w:rPr>
          <w:rFonts w:ascii="Times New Roman" w:hAnsi="Times New Roman" w:cs="Times New Roman"/>
          <w:color w:val="auto"/>
          <w:sz w:val="28"/>
          <w:szCs w:val="28"/>
        </w:rPr>
      </w:pPr>
    </w:p>
    <w:p w:rsidR="0099228F" w:rsidRDefault="0099228F" w:rsidP="0099228F">
      <w:pPr>
        <w:pStyle w:val="Default"/>
        <w:spacing w:line="276" w:lineRule="auto"/>
        <w:jc w:val="center"/>
        <w:rPr>
          <w:rFonts w:ascii="Times New Roman" w:hAnsi="Times New Roman" w:cs="Times New Roman"/>
          <w:color w:val="auto"/>
          <w:sz w:val="28"/>
          <w:szCs w:val="28"/>
        </w:rPr>
      </w:pPr>
    </w:p>
    <w:p w:rsidR="0099228F" w:rsidRDefault="0099228F" w:rsidP="0099228F">
      <w:pPr>
        <w:pStyle w:val="Default"/>
        <w:spacing w:line="276" w:lineRule="auto"/>
        <w:jc w:val="center"/>
        <w:rPr>
          <w:rFonts w:ascii="Times New Roman" w:hAnsi="Times New Roman" w:cs="Times New Roman"/>
          <w:color w:val="auto"/>
          <w:sz w:val="28"/>
          <w:szCs w:val="28"/>
        </w:rPr>
      </w:pPr>
    </w:p>
    <w:p w:rsidR="0099228F" w:rsidRDefault="0099228F" w:rsidP="0099228F">
      <w:pPr>
        <w:pStyle w:val="Default"/>
        <w:spacing w:line="276" w:lineRule="auto"/>
        <w:jc w:val="center"/>
        <w:rPr>
          <w:rFonts w:ascii="Times New Roman" w:hAnsi="Times New Roman" w:cs="Times New Roman"/>
          <w:color w:val="auto"/>
          <w:sz w:val="28"/>
          <w:szCs w:val="28"/>
        </w:rPr>
      </w:pPr>
    </w:p>
    <w:p w:rsidR="0099228F" w:rsidRDefault="0099228F" w:rsidP="0099228F">
      <w:pPr>
        <w:pStyle w:val="Default"/>
        <w:spacing w:line="276" w:lineRule="auto"/>
        <w:jc w:val="center"/>
        <w:rPr>
          <w:rFonts w:ascii="Times New Roman" w:hAnsi="Times New Roman" w:cs="Times New Roman"/>
          <w:color w:val="auto"/>
          <w:sz w:val="28"/>
          <w:szCs w:val="28"/>
        </w:rPr>
      </w:pPr>
    </w:p>
    <w:p w:rsidR="0099228F" w:rsidRDefault="0099228F" w:rsidP="0099228F">
      <w:pPr>
        <w:pStyle w:val="Default"/>
        <w:spacing w:line="276" w:lineRule="auto"/>
        <w:jc w:val="center"/>
        <w:rPr>
          <w:rFonts w:ascii="Times New Roman" w:hAnsi="Times New Roman" w:cs="Times New Roman"/>
          <w:color w:val="auto"/>
          <w:sz w:val="28"/>
          <w:szCs w:val="28"/>
        </w:rPr>
      </w:pPr>
    </w:p>
    <w:p w:rsidR="0099228F" w:rsidRPr="0036116F" w:rsidRDefault="0099228F" w:rsidP="0099228F">
      <w:pPr>
        <w:pStyle w:val="Default"/>
        <w:spacing w:line="276" w:lineRule="auto"/>
        <w:jc w:val="center"/>
        <w:rPr>
          <w:rFonts w:ascii="Times New Roman" w:hAnsi="Times New Roman" w:cs="Times New Roman"/>
          <w:color w:val="auto"/>
          <w:sz w:val="28"/>
          <w:szCs w:val="28"/>
        </w:rPr>
      </w:pPr>
    </w:p>
    <w:p w:rsidR="000B0D0D" w:rsidRPr="002C07F3" w:rsidRDefault="0099228F" w:rsidP="002C07F3">
      <w:pPr>
        <w:pStyle w:val="Default"/>
        <w:spacing w:line="276" w:lineRule="auto"/>
        <w:jc w:val="center"/>
        <w:rPr>
          <w:rFonts w:ascii="Times New Roman" w:hAnsi="Times New Roman" w:cs="Times New Roman"/>
          <w:color w:val="auto"/>
          <w:sz w:val="28"/>
          <w:szCs w:val="28"/>
        </w:rPr>
      </w:pPr>
      <w:r w:rsidRPr="0036116F">
        <w:rPr>
          <w:rFonts w:ascii="Times New Roman" w:hAnsi="Times New Roman" w:cs="Times New Roman"/>
          <w:color w:val="auto"/>
          <w:sz w:val="28"/>
          <w:szCs w:val="28"/>
        </w:rPr>
        <w:t>г.</w:t>
      </w:r>
      <w:r w:rsidR="002C07F3">
        <w:rPr>
          <w:rFonts w:ascii="Times New Roman" w:hAnsi="Times New Roman" w:cs="Times New Roman"/>
          <w:color w:val="auto"/>
          <w:sz w:val="28"/>
          <w:szCs w:val="28"/>
        </w:rPr>
        <w:t xml:space="preserve"> Курган, 2020</w:t>
      </w:r>
      <w:r w:rsidRPr="0036116F">
        <w:rPr>
          <w:rFonts w:ascii="Times New Roman" w:hAnsi="Times New Roman" w:cs="Times New Roman"/>
          <w:color w:val="auto"/>
          <w:sz w:val="28"/>
          <w:szCs w:val="28"/>
        </w:rPr>
        <w:t xml:space="preserve"> год</w:t>
      </w:r>
    </w:p>
    <w:sectPr w:rsidR="000B0D0D" w:rsidRPr="002C07F3" w:rsidSect="00CE24C5">
      <w:pgSz w:w="16838" w:h="11906" w:orient="landscape"/>
      <w:pgMar w:top="720" w:right="720" w:bottom="720" w:left="851"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
    <w:altName w:val="Times New Roman"/>
    <w:panose1 w:val="00000000000000000000"/>
    <w:charset w:val="CC"/>
    <w:family w:val="roman"/>
    <w:notTrueType/>
    <w:pitch w:val="default"/>
    <w:sig w:usb0="000002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3399"/>
    <w:multiLevelType w:val="hybridMultilevel"/>
    <w:tmpl w:val="12582540"/>
    <w:lvl w:ilvl="0" w:tplc="813EC7B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9772F"/>
    <w:multiLevelType w:val="multilevel"/>
    <w:tmpl w:val="2324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28F"/>
    <w:rsid w:val="000B0D0D"/>
    <w:rsid w:val="002C07F3"/>
    <w:rsid w:val="005D4CD0"/>
    <w:rsid w:val="0099228F"/>
    <w:rsid w:val="00C34929"/>
    <w:rsid w:val="00FE0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8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99228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228F"/>
    <w:rPr>
      <w:rFonts w:ascii="Times New Roman" w:eastAsia="Times New Roman" w:hAnsi="Times New Roman" w:cs="Times New Roman"/>
      <w:b/>
      <w:bCs/>
      <w:sz w:val="27"/>
      <w:szCs w:val="27"/>
      <w:lang w:eastAsia="ru-RU"/>
    </w:rPr>
  </w:style>
  <w:style w:type="paragraph" w:customStyle="1" w:styleId="Pa01">
    <w:name w:val="Pa0+1"/>
    <w:basedOn w:val="a"/>
    <w:next w:val="a"/>
    <w:uiPriority w:val="99"/>
    <w:rsid w:val="0099228F"/>
    <w:pPr>
      <w:autoSpaceDE w:val="0"/>
      <w:autoSpaceDN w:val="0"/>
      <w:adjustRightInd w:val="0"/>
      <w:spacing w:line="231" w:lineRule="atLeast"/>
    </w:pPr>
    <w:rPr>
      <w:rFonts w:ascii="PetersburgC" w:hAnsi="PetersburgC"/>
    </w:rPr>
  </w:style>
  <w:style w:type="paragraph" w:customStyle="1" w:styleId="Default">
    <w:name w:val="Default"/>
    <w:rsid w:val="0099228F"/>
    <w:pPr>
      <w:autoSpaceDE w:val="0"/>
      <w:autoSpaceDN w:val="0"/>
      <w:adjustRightInd w:val="0"/>
      <w:spacing w:after="0" w:line="240" w:lineRule="auto"/>
    </w:pPr>
    <w:rPr>
      <w:rFonts w:ascii="PetersburgC" w:eastAsia="Times New Roman" w:hAnsi="PetersburgC" w:cs="PetersburgC"/>
      <w:color w:val="000000"/>
      <w:sz w:val="24"/>
      <w:szCs w:val="24"/>
      <w:lang w:eastAsia="ru-RU"/>
    </w:rPr>
  </w:style>
  <w:style w:type="paragraph" w:styleId="a3">
    <w:name w:val="Normal (Web)"/>
    <w:basedOn w:val="a"/>
    <w:uiPriority w:val="99"/>
    <w:unhideWhenUsed/>
    <w:rsid w:val="0099228F"/>
    <w:pPr>
      <w:spacing w:before="100" w:beforeAutospacing="1" w:after="100" w:afterAutospacing="1"/>
    </w:pPr>
  </w:style>
  <w:style w:type="paragraph" w:customStyle="1" w:styleId="c11">
    <w:name w:val="c11"/>
    <w:basedOn w:val="a"/>
    <w:rsid w:val="0099228F"/>
    <w:pPr>
      <w:spacing w:before="100" w:beforeAutospacing="1" w:after="100" w:afterAutospacing="1"/>
    </w:pPr>
  </w:style>
  <w:style w:type="character" w:customStyle="1" w:styleId="c0">
    <w:name w:val="c0"/>
    <w:basedOn w:val="a0"/>
    <w:rsid w:val="0099228F"/>
  </w:style>
  <w:style w:type="character" w:customStyle="1" w:styleId="c10">
    <w:name w:val="c10"/>
    <w:basedOn w:val="a0"/>
    <w:rsid w:val="0099228F"/>
  </w:style>
  <w:style w:type="character" w:customStyle="1" w:styleId="c13">
    <w:name w:val="c13"/>
    <w:basedOn w:val="a0"/>
    <w:rsid w:val="0099228F"/>
  </w:style>
  <w:style w:type="paragraph" w:styleId="a4">
    <w:name w:val="List Paragraph"/>
    <w:basedOn w:val="a"/>
    <w:uiPriority w:val="34"/>
    <w:qFormat/>
    <w:rsid w:val="0099228F"/>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8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99228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228F"/>
    <w:rPr>
      <w:rFonts w:ascii="Times New Roman" w:eastAsia="Times New Roman" w:hAnsi="Times New Roman" w:cs="Times New Roman"/>
      <w:b/>
      <w:bCs/>
      <w:sz w:val="27"/>
      <w:szCs w:val="27"/>
      <w:lang w:eastAsia="ru-RU"/>
    </w:rPr>
  </w:style>
  <w:style w:type="paragraph" w:customStyle="1" w:styleId="Pa01">
    <w:name w:val="Pa0+1"/>
    <w:basedOn w:val="a"/>
    <w:next w:val="a"/>
    <w:uiPriority w:val="99"/>
    <w:rsid w:val="0099228F"/>
    <w:pPr>
      <w:autoSpaceDE w:val="0"/>
      <w:autoSpaceDN w:val="0"/>
      <w:adjustRightInd w:val="0"/>
      <w:spacing w:line="231" w:lineRule="atLeast"/>
    </w:pPr>
    <w:rPr>
      <w:rFonts w:ascii="PetersburgC" w:hAnsi="PetersburgC"/>
    </w:rPr>
  </w:style>
  <w:style w:type="paragraph" w:customStyle="1" w:styleId="Default">
    <w:name w:val="Default"/>
    <w:rsid w:val="0099228F"/>
    <w:pPr>
      <w:autoSpaceDE w:val="0"/>
      <w:autoSpaceDN w:val="0"/>
      <w:adjustRightInd w:val="0"/>
      <w:spacing w:after="0" w:line="240" w:lineRule="auto"/>
    </w:pPr>
    <w:rPr>
      <w:rFonts w:ascii="PetersburgC" w:eastAsia="Times New Roman" w:hAnsi="PetersburgC" w:cs="PetersburgC"/>
      <w:color w:val="000000"/>
      <w:sz w:val="24"/>
      <w:szCs w:val="24"/>
      <w:lang w:eastAsia="ru-RU"/>
    </w:rPr>
  </w:style>
  <w:style w:type="paragraph" w:styleId="a3">
    <w:name w:val="Normal (Web)"/>
    <w:basedOn w:val="a"/>
    <w:uiPriority w:val="99"/>
    <w:unhideWhenUsed/>
    <w:rsid w:val="0099228F"/>
    <w:pPr>
      <w:spacing w:before="100" w:beforeAutospacing="1" w:after="100" w:afterAutospacing="1"/>
    </w:pPr>
  </w:style>
  <w:style w:type="paragraph" w:customStyle="1" w:styleId="c11">
    <w:name w:val="c11"/>
    <w:basedOn w:val="a"/>
    <w:rsid w:val="0099228F"/>
    <w:pPr>
      <w:spacing w:before="100" w:beforeAutospacing="1" w:after="100" w:afterAutospacing="1"/>
    </w:pPr>
  </w:style>
  <w:style w:type="character" w:customStyle="1" w:styleId="c0">
    <w:name w:val="c0"/>
    <w:basedOn w:val="a0"/>
    <w:rsid w:val="0099228F"/>
  </w:style>
  <w:style w:type="character" w:customStyle="1" w:styleId="c10">
    <w:name w:val="c10"/>
    <w:basedOn w:val="a0"/>
    <w:rsid w:val="0099228F"/>
  </w:style>
  <w:style w:type="character" w:customStyle="1" w:styleId="c13">
    <w:name w:val="c13"/>
    <w:basedOn w:val="a0"/>
    <w:rsid w:val="0099228F"/>
  </w:style>
  <w:style w:type="paragraph" w:styleId="a4">
    <w:name w:val="List Paragraph"/>
    <w:basedOn w:val="a"/>
    <w:uiPriority w:val="34"/>
    <w:qFormat/>
    <w:rsid w:val="0099228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591</Words>
  <Characters>3370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8</cp:revision>
  <dcterms:created xsi:type="dcterms:W3CDTF">2019-09-12T06:32:00Z</dcterms:created>
  <dcterms:modified xsi:type="dcterms:W3CDTF">2020-05-12T05:14:00Z</dcterms:modified>
</cp:coreProperties>
</file>