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02" w:rsidRDefault="00747802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A4D36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77AFB09D" wp14:editId="2A176E66">
            <wp:simplePos x="0" y="0"/>
            <wp:positionH relativeFrom="column">
              <wp:posOffset>-279400</wp:posOffset>
            </wp:positionH>
            <wp:positionV relativeFrom="paragraph">
              <wp:posOffset>-228600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4" name="Рисунок 4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FF3002A" wp14:editId="085A458B">
            <wp:simplePos x="0" y="0"/>
            <wp:positionH relativeFrom="column">
              <wp:posOffset>5996940</wp:posOffset>
            </wp:positionH>
            <wp:positionV relativeFrom="paragraph">
              <wp:posOffset>-304165</wp:posOffset>
            </wp:positionV>
            <wp:extent cx="953770" cy="950595"/>
            <wp:effectExtent l="0" t="0" r="0" b="1905"/>
            <wp:wrapTight wrapText="bothSides">
              <wp:wrapPolygon edited="0">
                <wp:start x="0" y="0"/>
                <wp:lineTo x="0" y="21210"/>
                <wp:lineTo x="21140" y="21210"/>
                <wp:lineTo x="21140" y="0"/>
                <wp:lineTo x="0" y="0"/>
              </wp:wrapPolygon>
            </wp:wrapTight>
            <wp:docPr id="3" name="Рисунок 3" descr="\\MISHENKO\Users\Public\Documents\ДЗ\эмблема фон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SHENKO\Users\Public\Documents\ДЗ\эмблема фон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802" w:rsidRDefault="00747802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ГБУ «Центр помощи детям» </w:t>
      </w:r>
    </w:p>
    <w:p w:rsidR="00747802" w:rsidRDefault="00747802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47802" w:rsidRDefault="00747802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47802" w:rsidRDefault="00101C0C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3F41E6FC" wp14:editId="5E472BD5">
            <wp:extent cx="3414713" cy="2276475"/>
            <wp:effectExtent l="0" t="0" r="0" b="0"/>
            <wp:docPr id="5" name="Рисунок 5" descr="C:\Users\5324\Desktop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24\Desktop\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671" cy="227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02" w:rsidRDefault="00747802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47802" w:rsidRPr="00412005" w:rsidRDefault="00BB65F7" w:rsidP="00747802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 w:rsidRPr="00412005">
        <w:rPr>
          <w:rFonts w:ascii="Arial" w:hAnsi="Arial" w:cs="Arial"/>
          <w:b/>
          <w:sz w:val="44"/>
          <w:szCs w:val="44"/>
        </w:rPr>
        <w:t>Психологическая диагностика несовершеннолетн</w:t>
      </w:r>
      <w:r w:rsidR="00747802" w:rsidRPr="00412005">
        <w:rPr>
          <w:rFonts w:ascii="Arial" w:hAnsi="Arial" w:cs="Arial"/>
          <w:b/>
          <w:sz w:val="44"/>
          <w:szCs w:val="44"/>
        </w:rPr>
        <w:t>их</w:t>
      </w:r>
      <w:r w:rsidRPr="00412005">
        <w:rPr>
          <w:rFonts w:ascii="Arial" w:hAnsi="Arial" w:cs="Arial"/>
          <w:b/>
          <w:sz w:val="44"/>
          <w:szCs w:val="44"/>
        </w:rPr>
        <w:t>,</w:t>
      </w:r>
    </w:p>
    <w:p w:rsidR="00303291" w:rsidRPr="00412005" w:rsidRDefault="00BB65F7" w:rsidP="00747802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412005">
        <w:rPr>
          <w:rFonts w:ascii="Arial" w:hAnsi="Arial" w:cs="Arial"/>
          <w:b/>
          <w:sz w:val="44"/>
          <w:szCs w:val="44"/>
        </w:rPr>
        <w:t>переживш</w:t>
      </w:r>
      <w:r w:rsidR="00747802" w:rsidRPr="00412005">
        <w:rPr>
          <w:rFonts w:ascii="Arial" w:hAnsi="Arial" w:cs="Arial"/>
          <w:b/>
          <w:sz w:val="44"/>
          <w:szCs w:val="44"/>
        </w:rPr>
        <w:t>их</w:t>
      </w:r>
      <w:proofErr w:type="gramEnd"/>
      <w:r w:rsidRPr="00412005">
        <w:rPr>
          <w:rFonts w:ascii="Arial" w:hAnsi="Arial" w:cs="Arial"/>
          <w:b/>
          <w:sz w:val="44"/>
          <w:szCs w:val="44"/>
        </w:rPr>
        <w:t xml:space="preserve"> насилие</w:t>
      </w:r>
    </w:p>
    <w:p w:rsidR="00747802" w:rsidRDefault="00747802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47802" w:rsidRDefault="00747802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101C0C" w:rsidRDefault="00101C0C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101C0C" w:rsidRDefault="00101C0C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47802" w:rsidRDefault="00747802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47802" w:rsidRDefault="00747802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412005" w:rsidRDefault="00412005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47802" w:rsidRDefault="00747802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47802" w:rsidRDefault="00747802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г. Курган, </w:t>
      </w:r>
    </w:p>
    <w:p w:rsidR="00747802" w:rsidRDefault="00747802" w:rsidP="0074780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2020 год</w:t>
      </w:r>
    </w:p>
    <w:p w:rsidR="00BB65F7" w:rsidRPr="00BB65F7" w:rsidRDefault="0061121A" w:rsidP="00BB65F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21A">
        <w:rPr>
          <w:rFonts w:ascii="Arial" w:hAnsi="Arial" w:cs="Arial"/>
          <w:sz w:val="24"/>
          <w:szCs w:val="24"/>
        </w:rPr>
        <w:lastRenderedPageBreak/>
        <w:t xml:space="preserve">Распознавание, оценка и диагностика возможных случаев насилия в отношении несовершеннолетних предполагают использование определенных методов, комплексное применение которых позволяет сделать заключение о факте насилия с большой долей вероятности. Специалист, проводящий первичное обследование ребенка (психолог, психотерапевт, социальный педагог), должен владеть принципами и приемами психодиагностики и </w:t>
      </w:r>
      <w:proofErr w:type="gramStart"/>
      <w:r w:rsidRPr="0061121A">
        <w:rPr>
          <w:rFonts w:ascii="Arial" w:hAnsi="Arial" w:cs="Arial"/>
          <w:sz w:val="24"/>
          <w:szCs w:val="24"/>
        </w:rPr>
        <w:t>ориентироваться в симптомах посттравматического стрессового расстройства</w:t>
      </w:r>
      <w:r>
        <w:t xml:space="preserve"> </w:t>
      </w:r>
      <w:r w:rsidR="00BB65F7" w:rsidRPr="00BB65F7">
        <w:rPr>
          <w:rFonts w:ascii="Arial" w:hAnsi="Arial" w:cs="Arial"/>
          <w:sz w:val="24"/>
          <w:szCs w:val="24"/>
        </w:rPr>
        <w:t>Проведение диагностических мероприятий</w:t>
      </w:r>
      <w:r w:rsidR="00BB65F7">
        <w:rPr>
          <w:rFonts w:ascii="Arial" w:hAnsi="Arial" w:cs="Arial"/>
          <w:sz w:val="24"/>
          <w:szCs w:val="24"/>
        </w:rPr>
        <w:t xml:space="preserve"> направлено</w:t>
      </w:r>
      <w:proofErr w:type="gramEnd"/>
      <w:r w:rsidR="00BB65F7">
        <w:rPr>
          <w:rFonts w:ascii="Arial" w:hAnsi="Arial" w:cs="Arial"/>
          <w:sz w:val="24"/>
          <w:szCs w:val="24"/>
        </w:rPr>
        <w:t xml:space="preserve"> на решение двух основных </w:t>
      </w:r>
      <w:r w:rsidR="00BB65F7" w:rsidRPr="00BB65F7">
        <w:rPr>
          <w:rFonts w:ascii="Arial" w:hAnsi="Arial" w:cs="Arial"/>
          <w:sz w:val="24"/>
          <w:szCs w:val="24"/>
        </w:rPr>
        <w:t xml:space="preserve"> задач:</w:t>
      </w:r>
    </w:p>
    <w:p w:rsidR="00BB65F7" w:rsidRPr="00BB65F7" w:rsidRDefault="00BB65F7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B65F7">
        <w:rPr>
          <w:rFonts w:ascii="Arial" w:hAnsi="Arial" w:cs="Arial"/>
          <w:sz w:val="24"/>
          <w:szCs w:val="24"/>
        </w:rPr>
        <w:t>- диагностика признаков возможного насилия в отношении ребенка;</w:t>
      </w:r>
    </w:p>
    <w:p w:rsidR="00BB65F7" w:rsidRDefault="00BB65F7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B65F7">
        <w:rPr>
          <w:rFonts w:ascii="Arial" w:hAnsi="Arial" w:cs="Arial"/>
          <w:sz w:val="24"/>
          <w:szCs w:val="24"/>
        </w:rPr>
        <w:t>- диагностика последствий насилия для развития ребенка.</w:t>
      </w:r>
    </w:p>
    <w:p w:rsidR="00BB65F7" w:rsidRDefault="00BB65F7" w:rsidP="006112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и диагностика возможных случаев насилия в отношении детей предполагает использование определенных методов, комплексное применение которых позволяет сделать заключение о факте насилия. Основными методами диагностики в данном случае являются:</w:t>
      </w:r>
    </w:p>
    <w:p w:rsidR="00111FF8" w:rsidRDefault="00BB65F7" w:rsidP="004F1326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BB65F7">
        <w:rPr>
          <w:rFonts w:ascii="Arial" w:hAnsi="Arial" w:cs="Arial"/>
          <w:b/>
          <w:i/>
          <w:sz w:val="24"/>
          <w:szCs w:val="24"/>
        </w:rPr>
        <w:t>1. Наблюдение.</w:t>
      </w:r>
    </w:p>
    <w:p w:rsidR="00E90B31" w:rsidRPr="00E90B31" w:rsidRDefault="00E90B31" w:rsidP="00111FF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90B31">
        <w:rPr>
          <w:rFonts w:ascii="Arial" w:hAnsi="Arial" w:cs="Arial"/>
          <w:sz w:val="24"/>
          <w:szCs w:val="24"/>
        </w:rPr>
        <w:t>Во время проведения исследования ребенок может проявлять различные признак</w:t>
      </w:r>
      <w:r>
        <w:rPr>
          <w:rFonts w:ascii="Arial" w:hAnsi="Arial" w:cs="Arial"/>
          <w:sz w:val="24"/>
          <w:szCs w:val="24"/>
        </w:rPr>
        <w:t xml:space="preserve">и характерные для жертв насилия. </w:t>
      </w:r>
      <w:r w:rsidRPr="00E90B31">
        <w:rPr>
          <w:rFonts w:ascii="Arial" w:hAnsi="Arial" w:cs="Arial"/>
          <w:sz w:val="24"/>
          <w:szCs w:val="24"/>
        </w:rPr>
        <w:t>Через контакт с самим ребенком или наблюдавшими его взрослыми важно собрать информацию о том, имеют ли место поведенческие маркеры, указывающие на возможность насилия в отношении несовершеннолетнего.</w:t>
      </w:r>
    </w:p>
    <w:p w:rsidR="004F1326" w:rsidRDefault="00E90B31" w:rsidP="004F1326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61121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2. </w:t>
      </w:r>
      <w:r w:rsidRPr="0061121A">
        <w:rPr>
          <w:rFonts w:ascii="Arial" w:hAnsi="Arial" w:cs="Arial"/>
          <w:b/>
          <w:i/>
          <w:sz w:val="24"/>
          <w:szCs w:val="24"/>
        </w:rPr>
        <w:t xml:space="preserve">Анализ продуктов </w:t>
      </w:r>
    </w:p>
    <w:p w:rsidR="00E90B31" w:rsidRPr="0061121A" w:rsidRDefault="00E90B31" w:rsidP="004F1326">
      <w:pPr>
        <w:pStyle w:val="a3"/>
        <w:jc w:val="center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61121A">
        <w:rPr>
          <w:rFonts w:ascii="Arial" w:hAnsi="Arial" w:cs="Arial"/>
          <w:b/>
          <w:i/>
          <w:sz w:val="24"/>
          <w:szCs w:val="24"/>
        </w:rPr>
        <w:t>деятельности и творчества</w:t>
      </w:r>
      <w:r w:rsidRPr="0061121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ребенка.</w:t>
      </w:r>
    </w:p>
    <w:p w:rsidR="00E90B31" w:rsidRPr="001D683D" w:rsidRDefault="00E90B31" w:rsidP="0061121A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121A">
        <w:rPr>
          <w:rFonts w:ascii="Arial" w:eastAsia="Times New Roman" w:hAnsi="Arial" w:cs="Arial"/>
          <w:sz w:val="24"/>
          <w:szCs w:val="24"/>
          <w:lang w:eastAsia="ar-SA"/>
        </w:rPr>
        <w:t>Через игру ребенок может косвенно заявить о своих проблемах. Изменения в игровой деятельности отражаются в тематике, содержании игр, характере их исполнения и тех чувствах, которые ребенок проявляет в игре. В связи с этим, игра может выступать и как способ распознавания травмы, и как способ ее проработки.</w:t>
      </w:r>
      <w:r w:rsidR="001D683D" w:rsidRPr="001D68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90B31" w:rsidRPr="0061121A" w:rsidRDefault="00E90B31" w:rsidP="004F1326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121A">
        <w:rPr>
          <w:rFonts w:ascii="Arial" w:eastAsia="Times New Roman" w:hAnsi="Arial" w:cs="Arial"/>
          <w:sz w:val="24"/>
          <w:szCs w:val="24"/>
          <w:lang w:eastAsia="ar-SA"/>
        </w:rPr>
        <w:t xml:space="preserve">Проигрывая в игре травматическое событие, ребенок привносит в нее атрибуты насилия. В случае физического </w:t>
      </w:r>
      <w:r w:rsidRPr="0061121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насилия это могут быть драки, использование оружия, нанесение ран, насильственное завершение игры (смерть). При сексуальной травме ребенок может имитировать в игре сексуальные действия. В деятельности таких детей много повторяющихся компонентов, они вновь и вновь возвращаются к проигранным ситуациям, событиям, сюжетам.</w:t>
      </w:r>
    </w:p>
    <w:p w:rsidR="00111FF8" w:rsidRPr="0061121A" w:rsidRDefault="001D683D" w:rsidP="006112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2AA9C2" wp14:editId="21BF3D29">
            <wp:simplePos x="0" y="0"/>
            <wp:positionH relativeFrom="column">
              <wp:posOffset>-104775</wp:posOffset>
            </wp:positionH>
            <wp:positionV relativeFrom="paragraph">
              <wp:posOffset>41275</wp:posOffset>
            </wp:positionV>
            <wp:extent cx="2269490" cy="1876425"/>
            <wp:effectExtent l="0" t="0" r="0" b="9525"/>
            <wp:wrapSquare wrapText="bothSides"/>
            <wp:docPr id="2" name="Рисунок 2" descr="C:\Users\5324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B31" w:rsidRPr="0061121A">
        <w:rPr>
          <w:rFonts w:ascii="Arial" w:eastAsia="Times New Roman" w:hAnsi="Arial" w:cs="Arial"/>
          <w:sz w:val="24"/>
          <w:szCs w:val="24"/>
          <w:lang w:eastAsia="ar-SA"/>
        </w:rPr>
        <w:t>Последствия насилия могут проявляться и в продуктах деятельности ребенка: рисунках, сказках, рассказах.</w:t>
      </w:r>
      <w:r w:rsidR="00111FF8" w:rsidRPr="0061121A">
        <w:rPr>
          <w:rFonts w:ascii="Arial" w:eastAsia="Times New Roman" w:hAnsi="Arial" w:cs="Arial"/>
          <w:sz w:val="24"/>
          <w:szCs w:val="24"/>
          <w:lang w:eastAsia="ar-SA"/>
        </w:rPr>
        <w:t xml:space="preserve"> Как правило</w:t>
      </w:r>
      <w:r w:rsidR="0061121A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11FF8" w:rsidRPr="0061121A">
        <w:rPr>
          <w:rFonts w:ascii="Arial" w:eastAsia="Times New Roman" w:hAnsi="Arial" w:cs="Arial"/>
          <w:sz w:val="24"/>
          <w:szCs w:val="24"/>
          <w:lang w:eastAsia="ar-SA"/>
        </w:rPr>
        <w:t xml:space="preserve"> д</w:t>
      </w:r>
      <w:r w:rsidR="00111FF8" w:rsidRPr="0061121A">
        <w:rPr>
          <w:rFonts w:ascii="Arial" w:hAnsi="Arial" w:cs="Arial"/>
          <w:sz w:val="24"/>
          <w:szCs w:val="24"/>
        </w:rPr>
        <w:t xml:space="preserve">ети, испытавшие сексуальное насилие: </w:t>
      </w:r>
    </w:p>
    <w:p w:rsidR="00111FF8" w:rsidRPr="0061121A" w:rsidRDefault="00111FF8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21A">
        <w:rPr>
          <w:rFonts w:ascii="Arial" w:hAnsi="Arial" w:cs="Arial"/>
          <w:sz w:val="24"/>
          <w:szCs w:val="24"/>
        </w:rPr>
        <w:t>- рисуют картинки, на которых отчетливо виден повседневный интерес к сексуальным темам и повышенное восприятие сексуальности;</w:t>
      </w:r>
    </w:p>
    <w:p w:rsidR="00111FF8" w:rsidRPr="0061121A" w:rsidRDefault="00111FF8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21A">
        <w:rPr>
          <w:rFonts w:ascii="Arial" w:hAnsi="Arial" w:cs="Arial"/>
          <w:sz w:val="24"/>
          <w:szCs w:val="24"/>
        </w:rPr>
        <w:t xml:space="preserve">- рисуют людей во время сексуальных действий; </w:t>
      </w:r>
    </w:p>
    <w:p w:rsidR="00111FF8" w:rsidRPr="0061121A" w:rsidRDefault="00111FF8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21A">
        <w:rPr>
          <w:rFonts w:ascii="Arial" w:hAnsi="Arial" w:cs="Arial"/>
          <w:sz w:val="24"/>
          <w:szCs w:val="24"/>
        </w:rPr>
        <w:t>- часто особое внима</w:t>
      </w:r>
      <w:r w:rsidR="004F1326">
        <w:rPr>
          <w:rFonts w:ascii="Arial" w:hAnsi="Arial" w:cs="Arial"/>
          <w:sz w:val="24"/>
          <w:szCs w:val="24"/>
        </w:rPr>
        <w:t>ние уделяют нижней части тела (д</w:t>
      </w:r>
      <w:r w:rsidRPr="0061121A">
        <w:rPr>
          <w:rFonts w:ascii="Arial" w:hAnsi="Arial" w:cs="Arial"/>
          <w:sz w:val="24"/>
          <w:szCs w:val="24"/>
        </w:rPr>
        <w:t>альнейшие комментарии, касающиеся содержания рисунка, позволяют убедиться в том, что рисунок имеет сексуальную направленность</w:t>
      </w:r>
      <w:r w:rsidR="004F1326">
        <w:rPr>
          <w:rFonts w:ascii="Arial" w:hAnsi="Arial" w:cs="Arial"/>
          <w:sz w:val="24"/>
          <w:szCs w:val="24"/>
        </w:rPr>
        <w:t>)</w:t>
      </w:r>
      <w:r w:rsidRPr="0061121A">
        <w:rPr>
          <w:rFonts w:ascii="Arial" w:hAnsi="Arial" w:cs="Arial"/>
          <w:sz w:val="24"/>
          <w:szCs w:val="24"/>
        </w:rPr>
        <w:t xml:space="preserve">; </w:t>
      </w:r>
    </w:p>
    <w:p w:rsidR="00111FF8" w:rsidRPr="0061121A" w:rsidRDefault="00111FF8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21A">
        <w:rPr>
          <w:rFonts w:ascii="Arial" w:hAnsi="Arial" w:cs="Arial"/>
          <w:sz w:val="24"/>
          <w:szCs w:val="24"/>
        </w:rPr>
        <w:t>- на рисунке отображают чувства, которые являются реакцией на то, что они испытывали (гнев, страх, беспомощность);</w:t>
      </w:r>
    </w:p>
    <w:p w:rsidR="00111FF8" w:rsidRPr="0061121A" w:rsidRDefault="00111FF8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21A">
        <w:rPr>
          <w:rFonts w:ascii="Arial" w:hAnsi="Arial" w:cs="Arial"/>
          <w:sz w:val="24"/>
          <w:szCs w:val="24"/>
        </w:rPr>
        <w:t xml:space="preserve"> - в рисунках иногда дети специально уклоняются от сексуального содержания.</w:t>
      </w:r>
    </w:p>
    <w:p w:rsidR="00BB65F7" w:rsidRPr="0061121A" w:rsidRDefault="00BB65F7" w:rsidP="004F1326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61121A">
        <w:rPr>
          <w:rFonts w:ascii="Arial" w:hAnsi="Arial" w:cs="Arial"/>
          <w:b/>
          <w:i/>
          <w:sz w:val="24"/>
          <w:szCs w:val="24"/>
        </w:rPr>
        <w:t>3. Анализ рассказа самого ребенка о факте насилия.</w:t>
      </w:r>
    </w:p>
    <w:p w:rsidR="00E90B31" w:rsidRPr="0061121A" w:rsidRDefault="00E90B31" w:rsidP="0061121A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121A">
        <w:rPr>
          <w:rFonts w:ascii="Arial" w:eastAsia="Times New Roman" w:hAnsi="Arial" w:cs="Arial"/>
          <w:sz w:val="24"/>
          <w:szCs w:val="24"/>
          <w:lang w:eastAsia="ar-SA"/>
        </w:rPr>
        <w:t xml:space="preserve">Рассказ ребенка о себе, своем опыте, своих чувствах, отношении к своему телу может быть прямым или скрытым, то есть косвенным источником информации о насилии. Используя приемы активного слушания, специалист собирает, таким образом, прямую или косвенную информацию о насилии, акцентируя внимание на том, принимает ли ребенок себя, свое тело, что он чувствует в тех </w:t>
      </w:r>
      <w:r w:rsidRPr="0061121A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или иных ситуациях, произошли ли существенные перемены в его привычках, поведении, образе жизни. Детям дошкольного и младшего школьного возрастов легче строить такой рассказ через игровой сюжет, или опираясь на рисунок. </w:t>
      </w:r>
    </w:p>
    <w:p w:rsidR="00E90B31" w:rsidRPr="00E90B31" w:rsidRDefault="00E90B31" w:rsidP="00E90B3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B31">
        <w:rPr>
          <w:rFonts w:ascii="Arial" w:eastAsia="Times New Roman" w:hAnsi="Arial" w:cs="Arial"/>
          <w:sz w:val="24"/>
          <w:szCs w:val="24"/>
          <w:lang w:eastAsia="ar-SA"/>
        </w:rPr>
        <w:t xml:space="preserve">Иногда возникает вопрос: может ребенок своим рассказом ввести специалиста в заблуждение, сказав неправду о насильственных действиях в свой адрес со стороны взрослых, например, солгать о сексуальном злоупотреблении? На самом деле дети очень редко лгут о том, что над ними совершили насилие. Большинство из них смущены и боятся, многие не понимают, что произошло. Испытывая страх перед насильником, ребенок может преуменьшать природу и степень насилия, а также сомневаться в том, что ему кто-нибудь поверит. </w:t>
      </w:r>
    </w:p>
    <w:p w:rsidR="004F1326" w:rsidRDefault="00BB65F7" w:rsidP="004F1326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BB65F7">
        <w:rPr>
          <w:rFonts w:ascii="Arial" w:hAnsi="Arial" w:cs="Arial"/>
          <w:b/>
          <w:i/>
          <w:sz w:val="24"/>
          <w:szCs w:val="24"/>
        </w:rPr>
        <w:t xml:space="preserve">4. Анализ беседы </w:t>
      </w:r>
    </w:p>
    <w:p w:rsidR="00BB65F7" w:rsidRDefault="00BB65F7" w:rsidP="004F13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BB65F7">
        <w:rPr>
          <w:rFonts w:ascii="Arial" w:hAnsi="Arial" w:cs="Arial"/>
          <w:b/>
          <w:i/>
          <w:sz w:val="24"/>
          <w:szCs w:val="24"/>
        </w:rPr>
        <w:t>с родителями (законными представителями</w:t>
      </w:r>
      <w:r>
        <w:rPr>
          <w:rFonts w:ascii="Arial" w:hAnsi="Arial" w:cs="Arial"/>
          <w:sz w:val="24"/>
          <w:szCs w:val="24"/>
        </w:rPr>
        <w:t>).</w:t>
      </w:r>
    </w:p>
    <w:p w:rsidR="00E90B31" w:rsidRDefault="00111FF8" w:rsidP="00111FF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беседе с родителями </w:t>
      </w:r>
      <w:r w:rsidR="000C4FB8">
        <w:rPr>
          <w:rFonts w:ascii="Arial" w:hAnsi="Arial" w:cs="Arial"/>
          <w:sz w:val="24"/>
          <w:szCs w:val="24"/>
        </w:rPr>
        <w:t xml:space="preserve">(законными представителями) </w:t>
      </w:r>
      <w:r>
        <w:rPr>
          <w:rFonts w:ascii="Arial" w:hAnsi="Arial" w:cs="Arial"/>
          <w:sz w:val="24"/>
          <w:szCs w:val="24"/>
        </w:rPr>
        <w:t>ребенка важно выяснить произошли ли существенные изменения в привычках и поведении ребенка за последнее время, каковы особенности внутрисемейных взаимоотношений, рассказывал ли ребенок родителям о насилии.</w:t>
      </w:r>
    </w:p>
    <w:p w:rsidR="00111FF8" w:rsidRDefault="00BB65F7" w:rsidP="004F13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BB65F7">
        <w:rPr>
          <w:rFonts w:ascii="Arial" w:hAnsi="Arial" w:cs="Arial"/>
          <w:b/>
          <w:sz w:val="24"/>
          <w:szCs w:val="24"/>
        </w:rPr>
        <w:t>5</w:t>
      </w:r>
      <w:r w:rsidRPr="00BB65F7">
        <w:rPr>
          <w:rFonts w:ascii="Arial" w:hAnsi="Arial" w:cs="Arial"/>
          <w:b/>
          <w:i/>
          <w:sz w:val="24"/>
          <w:szCs w:val="24"/>
        </w:rPr>
        <w:t>. Анализ психодиагностических материалов</w:t>
      </w:r>
      <w:r>
        <w:rPr>
          <w:rFonts w:ascii="Arial" w:hAnsi="Arial" w:cs="Arial"/>
          <w:sz w:val="24"/>
          <w:szCs w:val="24"/>
        </w:rPr>
        <w:t>.</w:t>
      </w:r>
    </w:p>
    <w:p w:rsidR="00BB65F7" w:rsidRDefault="00412005" w:rsidP="00111FF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8A47AAB" wp14:editId="1902B556">
            <wp:simplePos x="0" y="0"/>
            <wp:positionH relativeFrom="column">
              <wp:posOffset>2456815</wp:posOffset>
            </wp:positionH>
            <wp:positionV relativeFrom="paragraph">
              <wp:posOffset>220980</wp:posOffset>
            </wp:positionV>
            <wp:extent cx="2208530" cy="1952625"/>
            <wp:effectExtent l="0" t="0" r="1270" b="9525"/>
            <wp:wrapSquare wrapText="bothSides"/>
            <wp:docPr id="1" name="Рисунок 1" descr="C:\Users\5324\Desktop\tmp-finansovyj-sovetnik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tmp-finansovyj-sovetnik-300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5F7">
        <w:rPr>
          <w:rFonts w:ascii="Arial" w:hAnsi="Arial" w:cs="Arial"/>
          <w:sz w:val="24"/>
          <w:szCs w:val="24"/>
        </w:rPr>
        <w:t xml:space="preserve">Выявление фактов насилия и диагностика последствий может осуществляться с помощью специализированных опросников, проективных методик и других тестовых материалов. </w:t>
      </w:r>
    </w:p>
    <w:p w:rsidR="00BB65F7" w:rsidRDefault="00BB65F7" w:rsidP="000C4FB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выявлении случаев насилия в отношении детей дошкольного и младшего школьного возраста наиболее эффективным считается использование проективных методик, которые дополняются </w:t>
      </w:r>
      <w:r>
        <w:rPr>
          <w:rFonts w:ascii="Arial" w:hAnsi="Arial" w:cs="Arial"/>
          <w:sz w:val="24"/>
          <w:szCs w:val="24"/>
        </w:rPr>
        <w:lastRenderedPageBreak/>
        <w:t xml:space="preserve">анализом </w:t>
      </w:r>
      <w:r w:rsidR="009A0D39">
        <w:rPr>
          <w:rFonts w:ascii="Arial" w:hAnsi="Arial" w:cs="Arial"/>
          <w:sz w:val="24"/>
          <w:szCs w:val="24"/>
        </w:rPr>
        <w:t xml:space="preserve">стандартизированных </w:t>
      </w:r>
      <w:r>
        <w:rPr>
          <w:rFonts w:ascii="Arial" w:hAnsi="Arial" w:cs="Arial"/>
          <w:sz w:val="24"/>
          <w:szCs w:val="24"/>
        </w:rPr>
        <w:t>методик, заполненных родителями (законными представителями).</w:t>
      </w:r>
    </w:p>
    <w:p w:rsidR="004F1326" w:rsidRDefault="00EC5416" w:rsidP="004F1326">
      <w:pPr>
        <w:pStyle w:val="a3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Какие можно использовать методики</w:t>
      </w:r>
      <w:r w:rsidR="009A0D39" w:rsidRPr="009A0D39">
        <w:rPr>
          <w:rFonts w:ascii="Arial" w:hAnsi="Arial" w:cs="Arial"/>
          <w:b/>
          <w:sz w:val="24"/>
          <w:szCs w:val="24"/>
        </w:rPr>
        <w:t xml:space="preserve"> </w:t>
      </w:r>
    </w:p>
    <w:p w:rsidR="00BB65F7" w:rsidRPr="00EC5416" w:rsidRDefault="009A0D39" w:rsidP="004F1326">
      <w:pPr>
        <w:pStyle w:val="a3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A0D39">
        <w:rPr>
          <w:rFonts w:ascii="Arial" w:hAnsi="Arial" w:cs="Arial"/>
          <w:b/>
          <w:sz w:val="24"/>
          <w:szCs w:val="24"/>
        </w:rPr>
        <w:t>для проведения психологического исследования несовершеннолетних и их родителей</w:t>
      </w:r>
      <w:r w:rsidR="00EC5416" w:rsidRPr="00EC5416">
        <w:rPr>
          <w:rFonts w:ascii="Arial" w:hAnsi="Arial" w:cs="Arial"/>
          <w:b/>
          <w:sz w:val="24"/>
          <w:szCs w:val="24"/>
        </w:rPr>
        <w:t>?</w:t>
      </w:r>
    </w:p>
    <w:p w:rsidR="00BB65F7" w:rsidRDefault="009A0D39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Восьми цветовой тест </w:t>
      </w:r>
      <w:proofErr w:type="spellStart"/>
      <w:r>
        <w:rPr>
          <w:rFonts w:ascii="Arial" w:hAnsi="Arial" w:cs="Arial"/>
          <w:sz w:val="24"/>
          <w:szCs w:val="24"/>
        </w:rPr>
        <w:t>М.Люшера</w:t>
      </w:r>
      <w:proofErr w:type="spellEnd"/>
      <w:r>
        <w:rPr>
          <w:rFonts w:ascii="Arial" w:hAnsi="Arial" w:cs="Arial"/>
          <w:sz w:val="24"/>
          <w:szCs w:val="24"/>
        </w:rPr>
        <w:t xml:space="preserve"> позволяет измерить психофизиологическое состояние человека, его стрессоустойчивость, активность и коммуникативные способности.</w:t>
      </w:r>
    </w:p>
    <w:p w:rsidR="009A0D39" w:rsidRDefault="009A0D39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 xml:space="preserve">Наблюдение за ребенком во время психологического исследования </w:t>
      </w:r>
      <w:proofErr w:type="spellStart"/>
      <w:r>
        <w:rPr>
          <w:rFonts w:ascii="Arial" w:hAnsi="Arial" w:cs="Arial"/>
          <w:sz w:val="24"/>
          <w:szCs w:val="24"/>
        </w:rPr>
        <w:t>В.Черны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Т.Колларик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Основой схемы наблюдения является бланк, состоящий из трех частей: прямое наблюдение; производные характеристики; темы для беседы.</w:t>
      </w:r>
    </w:p>
    <w:p w:rsidR="009A0D39" w:rsidRDefault="009A0D39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Цветовой тест отношений </w:t>
      </w:r>
      <w:proofErr w:type="spellStart"/>
      <w:r>
        <w:rPr>
          <w:rFonts w:ascii="Arial" w:hAnsi="Arial" w:cs="Arial"/>
          <w:sz w:val="24"/>
          <w:szCs w:val="24"/>
        </w:rPr>
        <w:t>Е.Ф.Бажина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А.М.Эткинда</w:t>
      </w:r>
      <w:proofErr w:type="spellEnd"/>
      <w:r>
        <w:rPr>
          <w:rFonts w:ascii="Arial" w:hAnsi="Arial" w:cs="Arial"/>
          <w:sz w:val="24"/>
          <w:szCs w:val="24"/>
        </w:rPr>
        <w:t xml:space="preserve"> позволяет измерить </w:t>
      </w:r>
      <w:proofErr w:type="spellStart"/>
      <w:r>
        <w:rPr>
          <w:rFonts w:ascii="Arial" w:hAnsi="Arial" w:cs="Arial"/>
          <w:sz w:val="24"/>
          <w:szCs w:val="24"/>
        </w:rPr>
        <w:t>самоотношения</w:t>
      </w:r>
      <w:proofErr w:type="spellEnd"/>
      <w:r>
        <w:rPr>
          <w:rFonts w:ascii="Arial" w:hAnsi="Arial" w:cs="Arial"/>
          <w:sz w:val="24"/>
          <w:szCs w:val="24"/>
        </w:rPr>
        <w:t xml:space="preserve"> человека и отношение к другим значимым людям, событиям, понятиям.</w:t>
      </w:r>
    </w:p>
    <w:p w:rsidR="009A0D39" w:rsidRDefault="009A0D39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Тест «Рисунок человека» </w:t>
      </w:r>
      <w:proofErr w:type="spellStart"/>
      <w:r>
        <w:rPr>
          <w:rFonts w:ascii="Arial" w:hAnsi="Arial" w:cs="Arial"/>
          <w:sz w:val="24"/>
          <w:szCs w:val="24"/>
        </w:rPr>
        <w:t>К.Маховер</w:t>
      </w:r>
      <w:proofErr w:type="spellEnd"/>
      <w:r>
        <w:rPr>
          <w:rFonts w:ascii="Arial" w:hAnsi="Arial" w:cs="Arial"/>
          <w:sz w:val="24"/>
          <w:szCs w:val="24"/>
        </w:rPr>
        <w:t xml:space="preserve"> предназначен для определения индивидуальных особенностей личности.</w:t>
      </w:r>
    </w:p>
    <w:p w:rsidR="009A0D39" w:rsidRDefault="009A0D39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Тест семейных отношений </w:t>
      </w:r>
      <w:proofErr w:type="spellStart"/>
      <w:r>
        <w:rPr>
          <w:rFonts w:ascii="Arial" w:hAnsi="Arial" w:cs="Arial"/>
          <w:sz w:val="24"/>
          <w:szCs w:val="24"/>
        </w:rPr>
        <w:t>Д.Антони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Е.Бине</w:t>
      </w:r>
      <w:proofErr w:type="spellEnd"/>
      <w:r>
        <w:rPr>
          <w:rFonts w:ascii="Arial" w:hAnsi="Arial" w:cs="Arial"/>
          <w:sz w:val="24"/>
          <w:szCs w:val="24"/>
        </w:rPr>
        <w:t xml:space="preserve"> для изучения отношения ребенка к родственникам и самому себе.</w:t>
      </w:r>
    </w:p>
    <w:p w:rsidR="009A0D39" w:rsidRDefault="009A0D39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Опросник </w:t>
      </w:r>
      <w:proofErr w:type="spellStart"/>
      <w:r>
        <w:rPr>
          <w:rFonts w:ascii="Arial" w:hAnsi="Arial" w:cs="Arial"/>
          <w:sz w:val="24"/>
          <w:szCs w:val="24"/>
        </w:rPr>
        <w:t>М.Ковач</w:t>
      </w:r>
      <w:proofErr w:type="spellEnd"/>
      <w:r>
        <w:rPr>
          <w:rFonts w:ascii="Arial" w:hAnsi="Arial" w:cs="Arial"/>
          <w:sz w:val="24"/>
          <w:szCs w:val="24"/>
        </w:rPr>
        <w:t xml:space="preserve"> позволяет оценить особенности психоэмоционального состояния ребенка.</w:t>
      </w:r>
    </w:p>
    <w:p w:rsidR="009A0D39" w:rsidRDefault="009A0D39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Методика «</w:t>
      </w:r>
      <w:proofErr w:type="spellStart"/>
      <w:r>
        <w:rPr>
          <w:rFonts w:ascii="Arial" w:hAnsi="Arial" w:cs="Arial"/>
          <w:sz w:val="24"/>
          <w:szCs w:val="24"/>
        </w:rPr>
        <w:t>Социограмма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Э.Г.Эйдемиллера</w:t>
      </w:r>
      <w:proofErr w:type="spellEnd"/>
      <w:r>
        <w:rPr>
          <w:rFonts w:ascii="Arial" w:hAnsi="Arial" w:cs="Arial"/>
          <w:sz w:val="24"/>
          <w:szCs w:val="24"/>
        </w:rPr>
        <w:t xml:space="preserve"> позволяет выявить положение субъекта в системе межличностных отношений в семье.</w:t>
      </w:r>
    </w:p>
    <w:p w:rsidR="009A0D39" w:rsidRDefault="009A0D39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Тест «Кинетический рисунок семьи» </w:t>
      </w:r>
      <w:proofErr w:type="spellStart"/>
      <w:r>
        <w:rPr>
          <w:rFonts w:ascii="Arial" w:hAnsi="Arial" w:cs="Arial"/>
          <w:sz w:val="24"/>
          <w:szCs w:val="24"/>
        </w:rPr>
        <w:t>Р.С.Бернса</w:t>
      </w:r>
      <w:proofErr w:type="spellEnd"/>
      <w:r>
        <w:rPr>
          <w:rFonts w:ascii="Arial" w:hAnsi="Arial" w:cs="Arial"/>
          <w:sz w:val="24"/>
          <w:szCs w:val="24"/>
        </w:rPr>
        <w:t xml:space="preserve"> для диагностики внутрисемейных отношений </w:t>
      </w:r>
      <w:r w:rsidR="00EC5416">
        <w:rPr>
          <w:rFonts w:ascii="Arial" w:hAnsi="Arial" w:cs="Arial"/>
          <w:sz w:val="24"/>
          <w:szCs w:val="24"/>
        </w:rPr>
        <w:t>с позиции ребенка.</w:t>
      </w:r>
    </w:p>
    <w:p w:rsidR="00EC5416" w:rsidRDefault="00EC5416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Методика </w:t>
      </w:r>
      <w:proofErr w:type="spellStart"/>
      <w:r>
        <w:rPr>
          <w:rFonts w:ascii="Arial" w:hAnsi="Arial" w:cs="Arial"/>
          <w:sz w:val="24"/>
          <w:szCs w:val="24"/>
        </w:rPr>
        <w:t>Дембо</w:t>
      </w:r>
      <w:proofErr w:type="spellEnd"/>
      <w:r>
        <w:rPr>
          <w:rFonts w:ascii="Arial" w:hAnsi="Arial" w:cs="Arial"/>
          <w:sz w:val="24"/>
          <w:szCs w:val="24"/>
        </w:rPr>
        <w:t>-Рубинштейна для изучения самооценки.</w:t>
      </w:r>
    </w:p>
    <w:p w:rsidR="00EC5416" w:rsidRDefault="00EC5416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Опросник </w:t>
      </w:r>
      <w:proofErr w:type="spellStart"/>
      <w:r>
        <w:rPr>
          <w:rFonts w:ascii="Arial" w:hAnsi="Arial" w:cs="Arial"/>
          <w:sz w:val="24"/>
          <w:szCs w:val="24"/>
        </w:rPr>
        <w:t>А.Е.Личко</w:t>
      </w:r>
      <w:proofErr w:type="spellEnd"/>
      <w:r w:rsidR="000C4FB8" w:rsidRPr="000C4FB8">
        <w:t xml:space="preserve"> </w:t>
      </w:r>
      <w:proofErr w:type="gramStart"/>
      <w:r w:rsidR="000C4FB8" w:rsidRPr="000C4FB8">
        <w:rPr>
          <w:rFonts w:ascii="Arial" w:hAnsi="Arial" w:cs="Arial"/>
          <w:sz w:val="24"/>
          <w:szCs w:val="24"/>
        </w:rPr>
        <w:t>предназначен</w:t>
      </w:r>
      <w:proofErr w:type="gramEnd"/>
      <w:r w:rsidR="000C4FB8" w:rsidRPr="000C4FB8">
        <w:rPr>
          <w:rFonts w:ascii="Arial" w:hAnsi="Arial" w:cs="Arial"/>
          <w:sz w:val="24"/>
          <w:szCs w:val="24"/>
        </w:rPr>
        <w:t xml:space="preserve"> для определения типов акцентуации характера и вариантов конституционных психопатий, психопатических развитий и органических психопатий в подростковом и юношеском возрасте</w:t>
      </w:r>
      <w:r w:rsidR="000C4FB8">
        <w:rPr>
          <w:rFonts w:ascii="Arial" w:hAnsi="Arial" w:cs="Arial"/>
          <w:sz w:val="24"/>
          <w:szCs w:val="24"/>
        </w:rPr>
        <w:t>.</w:t>
      </w:r>
    </w:p>
    <w:p w:rsidR="00EC5416" w:rsidRDefault="00EC5416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11. </w:t>
      </w:r>
      <w:proofErr w:type="spellStart"/>
      <w:r>
        <w:rPr>
          <w:rFonts w:ascii="Arial" w:hAnsi="Arial" w:cs="Arial"/>
          <w:sz w:val="24"/>
          <w:szCs w:val="24"/>
        </w:rPr>
        <w:t>Копинг</w:t>
      </w:r>
      <w:proofErr w:type="spellEnd"/>
      <w:r>
        <w:rPr>
          <w:rFonts w:ascii="Arial" w:hAnsi="Arial" w:cs="Arial"/>
          <w:sz w:val="24"/>
          <w:szCs w:val="24"/>
        </w:rPr>
        <w:t xml:space="preserve"> тест </w:t>
      </w:r>
      <w:proofErr w:type="spellStart"/>
      <w:r>
        <w:rPr>
          <w:rFonts w:ascii="Arial" w:hAnsi="Arial" w:cs="Arial"/>
          <w:sz w:val="24"/>
          <w:szCs w:val="24"/>
        </w:rPr>
        <w:t>Лезаруса</w:t>
      </w:r>
      <w:proofErr w:type="spellEnd"/>
      <w:r>
        <w:rPr>
          <w:rFonts w:ascii="Arial" w:hAnsi="Arial" w:cs="Arial"/>
          <w:sz w:val="24"/>
          <w:szCs w:val="24"/>
        </w:rPr>
        <w:t xml:space="preserve"> для определения способов преодоления трудностей в различных сферах психической деятельности.</w:t>
      </w:r>
    </w:p>
    <w:p w:rsidR="00EC5416" w:rsidRDefault="00EC5416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Родительская анкета </w:t>
      </w:r>
      <w:proofErr w:type="spellStart"/>
      <w:r>
        <w:rPr>
          <w:rFonts w:ascii="Arial" w:hAnsi="Arial" w:cs="Arial"/>
          <w:sz w:val="24"/>
          <w:szCs w:val="24"/>
        </w:rPr>
        <w:t>Н.В.Табариной</w:t>
      </w:r>
      <w:proofErr w:type="spellEnd"/>
      <w:r>
        <w:rPr>
          <w:rFonts w:ascii="Arial" w:hAnsi="Arial" w:cs="Arial"/>
          <w:sz w:val="24"/>
          <w:szCs w:val="24"/>
        </w:rPr>
        <w:t xml:space="preserve"> для оценки изучения переживания детей.</w:t>
      </w:r>
    </w:p>
    <w:p w:rsidR="00EC5416" w:rsidRDefault="00EC5416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Опросник </w:t>
      </w:r>
      <w:proofErr w:type="spellStart"/>
      <w:r>
        <w:rPr>
          <w:rFonts w:ascii="Arial" w:hAnsi="Arial" w:cs="Arial"/>
          <w:sz w:val="24"/>
          <w:szCs w:val="24"/>
        </w:rPr>
        <w:t>И.Шванцара</w:t>
      </w:r>
      <w:proofErr w:type="spellEnd"/>
      <w:r>
        <w:rPr>
          <w:rFonts w:ascii="Arial" w:hAnsi="Arial" w:cs="Arial"/>
          <w:sz w:val="24"/>
          <w:szCs w:val="24"/>
        </w:rPr>
        <w:t xml:space="preserve"> «Признаки психического напряжения и невротических тенденций у детей».</w:t>
      </w:r>
    </w:p>
    <w:p w:rsidR="00E90B31" w:rsidRPr="00E90B31" w:rsidRDefault="00E90B31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Pr="00E90B31">
        <w:rPr>
          <w:rFonts w:ascii="Arial" w:hAnsi="Arial" w:cs="Arial"/>
          <w:sz w:val="24"/>
          <w:szCs w:val="24"/>
        </w:rPr>
        <w:t xml:space="preserve">Шкала личностной тревожности </w:t>
      </w:r>
      <w:proofErr w:type="spellStart"/>
      <w:r w:rsidRPr="00E90B31">
        <w:rPr>
          <w:rFonts w:ascii="Arial" w:hAnsi="Arial" w:cs="Arial"/>
          <w:sz w:val="24"/>
          <w:szCs w:val="24"/>
        </w:rPr>
        <w:t>Прихожан</w:t>
      </w:r>
      <w:r>
        <w:rPr>
          <w:rFonts w:ascii="Arial" w:hAnsi="Arial" w:cs="Arial"/>
          <w:sz w:val="24"/>
          <w:szCs w:val="24"/>
        </w:rPr>
        <w:t>а</w:t>
      </w:r>
      <w:proofErr w:type="spellEnd"/>
      <w:r w:rsidRPr="00E90B31">
        <w:rPr>
          <w:rFonts w:ascii="Arial" w:hAnsi="Arial" w:cs="Arial"/>
          <w:sz w:val="24"/>
          <w:szCs w:val="24"/>
        </w:rPr>
        <w:t xml:space="preserve"> А.М.</w:t>
      </w:r>
      <w:r w:rsidR="000C4FB8">
        <w:rPr>
          <w:rFonts w:ascii="Arial" w:hAnsi="Arial" w:cs="Arial"/>
          <w:sz w:val="24"/>
          <w:szCs w:val="24"/>
        </w:rPr>
        <w:t xml:space="preserve"> для определения уровня тревожности.</w:t>
      </w:r>
    </w:p>
    <w:p w:rsidR="00E90B31" w:rsidRDefault="00E90B31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E90B31">
        <w:rPr>
          <w:rFonts w:ascii="Arial" w:hAnsi="Arial" w:cs="Arial"/>
          <w:sz w:val="24"/>
          <w:szCs w:val="24"/>
        </w:rPr>
        <w:t>. Методика диагностики представлений ребенка о насилии «Незаконченные пр</w:t>
      </w:r>
      <w:r>
        <w:rPr>
          <w:rFonts w:ascii="Arial" w:hAnsi="Arial" w:cs="Arial"/>
          <w:sz w:val="24"/>
          <w:szCs w:val="24"/>
        </w:rPr>
        <w:t>едложения» Волковой Е.Н.</w:t>
      </w:r>
    </w:p>
    <w:p w:rsidR="00BB65F7" w:rsidRDefault="00E90B31" w:rsidP="004F13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E90B31">
        <w:rPr>
          <w:rFonts w:ascii="Arial" w:hAnsi="Arial" w:cs="Arial"/>
          <w:sz w:val="24"/>
          <w:szCs w:val="24"/>
        </w:rPr>
        <w:t xml:space="preserve">Детская шкала для диагностики тяжести реакций на травматический стресс Р. </w:t>
      </w:r>
      <w:proofErr w:type="spellStart"/>
      <w:r w:rsidRPr="00E90B31">
        <w:rPr>
          <w:rFonts w:ascii="Arial" w:hAnsi="Arial" w:cs="Arial"/>
          <w:sz w:val="24"/>
          <w:szCs w:val="24"/>
        </w:rPr>
        <w:t>Пинос</w:t>
      </w:r>
      <w:proofErr w:type="spellEnd"/>
      <w:r w:rsidRPr="00E90B31">
        <w:rPr>
          <w:rFonts w:ascii="Arial" w:hAnsi="Arial" w:cs="Arial"/>
          <w:sz w:val="24"/>
          <w:szCs w:val="24"/>
        </w:rPr>
        <w:t>,</w:t>
      </w:r>
      <w:r w:rsidR="00D109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А. </w:t>
      </w:r>
      <w:proofErr w:type="spellStart"/>
      <w:r>
        <w:rPr>
          <w:rFonts w:ascii="Arial" w:hAnsi="Arial" w:cs="Arial"/>
          <w:sz w:val="24"/>
          <w:szCs w:val="24"/>
        </w:rPr>
        <w:t>Стенберг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1FF8" w:rsidRDefault="00111FF8" w:rsidP="00E90B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4FB8" w:rsidRDefault="000C4FB8" w:rsidP="006112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0900" w:rsidRDefault="00D10900" w:rsidP="006112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2005" w:rsidRDefault="00412005" w:rsidP="0041200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Составитель                             Мягкова М.А., педагог-психолог       </w:t>
      </w:r>
    </w:p>
    <w:p w:rsidR="00412005" w:rsidRPr="00BB65F7" w:rsidRDefault="00412005" w:rsidP="0041200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ГБУ «Центр помощи детям»</w:t>
      </w:r>
    </w:p>
    <w:p w:rsidR="000C4FB8" w:rsidRDefault="000C4FB8" w:rsidP="006112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4FB8" w:rsidRDefault="000C4FB8" w:rsidP="006112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2005" w:rsidRDefault="00412005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412005" w:rsidRDefault="00412005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412005" w:rsidRDefault="00412005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412005" w:rsidRDefault="00412005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412005" w:rsidRDefault="00412005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412005" w:rsidRDefault="00412005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412005" w:rsidRDefault="00412005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412005" w:rsidRDefault="00412005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412005" w:rsidRDefault="00412005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412005" w:rsidRDefault="00412005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47802" w:rsidRPr="00747802" w:rsidRDefault="00747802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747802">
        <w:rPr>
          <w:rFonts w:ascii="Arial" w:hAnsi="Arial" w:cs="Arial"/>
          <w:b/>
          <w:i/>
          <w:iCs/>
          <w:sz w:val="24"/>
          <w:szCs w:val="24"/>
        </w:rPr>
        <w:t>За дополнительной консультацией</w:t>
      </w:r>
    </w:p>
    <w:p w:rsidR="00747802" w:rsidRPr="00747802" w:rsidRDefault="00747802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747802">
        <w:rPr>
          <w:rFonts w:ascii="Arial" w:hAnsi="Arial" w:cs="Arial"/>
          <w:b/>
          <w:i/>
          <w:iCs/>
          <w:sz w:val="24"/>
          <w:szCs w:val="24"/>
        </w:rPr>
        <w:t>обращаться по адресу:</w:t>
      </w:r>
    </w:p>
    <w:p w:rsidR="00747802" w:rsidRPr="00747802" w:rsidRDefault="00747802" w:rsidP="00747802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47802" w:rsidRPr="00747802" w:rsidRDefault="00747802" w:rsidP="00747802">
      <w:pPr>
        <w:spacing w:after="0" w:line="240" w:lineRule="auto"/>
        <w:ind w:right="113"/>
        <w:jc w:val="center"/>
        <w:rPr>
          <w:rFonts w:ascii="Arial" w:hAnsi="Arial" w:cs="Arial"/>
          <w:b/>
          <w:iCs/>
          <w:sz w:val="24"/>
          <w:szCs w:val="24"/>
        </w:rPr>
      </w:pPr>
      <w:r w:rsidRPr="00747802">
        <w:rPr>
          <w:rFonts w:ascii="Arial" w:hAnsi="Arial" w:cs="Arial"/>
          <w:b/>
          <w:iCs/>
          <w:sz w:val="24"/>
          <w:szCs w:val="24"/>
        </w:rPr>
        <w:t>г. Курган, проспект Конституции, 68,</w:t>
      </w:r>
    </w:p>
    <w:p w:rsidR="00747802" w:rsidRPr="00747802" w:rsidRDefault="00747802" w:rsidP="00747802">
      <w:pPr>
        <w:spacing w:after="0" w:line="240" w:lineRule="auto"/>
        <w:ind w:right="113"/>
        <w:jc w:val="center"/>
        <w:rPr>
          <w:rFonts w:ascii="Arial" w:hAnsi="Arial" w:cs="Arial"/>
          <w:b/>
          <w:iCs/>
          <w:sz w:val="24"/>
          <w:szCs w:val="24"/>
        </w:rPr>
      </w:pPr>
      <w:r w:rsidRPr="00747802">
        <w:rPr>
          <w:rFonts w:ascii="Arial" w:hAnsi="Arial" w:cs="Arial"/>
          <w:b/>
          <w:iCs/>
          <w:sz w:val="24"/>
          <w:szCs w:val="24"/>
        </w:rPr>
        <w:t>корпус 1а, тел. 44-98-50, 44-98-54</w:t>
      </w:r>
    </w:p>
    <w:p w:rsidR="00747802" w:rsidRPr="00747802" w:rsidRDefault="00747802" w:rsidP="00747802">
      <w:pPr>
        <w:spacing w:after="0" w:line="240" w:lineRule="auto"/>
        <w:ind w:right="113"/>
        <w:jc w:val="center"/>
        <w:rPr>
          <w:rFonts w:ascii="Arial" w:hAnsi="Arial" w:cs="Arial"/>
          <w:b/>
          <w:iCs/>
          <w:sz w:val="24"/>
          <w:szCs w:val="24"/>
        </w:rPr>
      </w:pPr>
    </w:p>
    <w:p w:rsidR="000C4FB8" w:rsidRDefault="00747802" w:rsidP="004F1326">
      <w:pPr>
        <w:spacing w:after="0" w:line="240" w:lineRule="auto"/>
        <w:ind w:right="113"/>
        <w:jc w:val="center"/>
        <w:rPr>
          <w:rFonts w:ascii="Arial" w:hAnsi="Arial" w:cs="Arial"/>
          <w:sz w:val="24"/>
          <w:szCs w:val="24"/>
        </w:rPr>
      </w:pPr>
      <w:r w:rsidRPr="00747802">
        <w:rPr>
          <w:rFonts w:ascii="Arial" w:hAnsi="Arial" w:cs="Arial"/>
          <w:b/>
          <w:iCs/>
          <w:sz w:val="24"/>
          <w:szCs w:val="24"/>
        </w:rPr>
        <w:t>Наш сайт: www.centr45.ru</w:t>
      </w:r>
      <w:bookmarkStart w:id="0" w:name="_GoBack"/>
      <w:bookmarkEnd w:id="0"/>
    </w:p>
    <w:sectPr w:rsidR="000C4FB8" w:rsidSect="00412005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F7"/>
    <w:rsid w:val="000C4FB8"/>
    <w:rsid w:val="00101C0C"/>
    <w:rsid w:val="00111FF8"/>
    <w:rsid w:val="001D683D"/>
    <w:rsid w:val="00303291"/>
    <w:rsid w:val="00412005"/>
    <w:rsid w:val="004F1326"/>
    <w:rsid w:val="0061121A"/>
    <w:rsid w:val="00747802"/>
    <w:rsid w:val="007A5D19"/>
    <w:rsid w:val="009A0D39"/>
    <w:rsid w:val="00BB65F7"/>
    <w:rsid w:val="00D10900"/>
    <w:rsid w:val="00E90B31"/>
    <w:rsid w:val="00E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5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5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Елена</cp:lastModifiedBy>
  <cp:revision>9</cp:revision>
  <dcterms:created xsi:type="dcterms:W3CDTF">2020-02-13T05:35:00Z</dcterms:created>
  <dcterms:modified xsi:type="dcterms:W3CDTF">2020-02-18T11:10:00Z</dcterms:modified>
</cp:coreProperties>
</file>