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B9" w:rsidRPr="00757816" w:rsidRDefault="00577C86" w:rsidP="00577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816">
        <w:rPr>
          <w:rFonts w:ascii="Times New Roman" w:hAnsi="Times New Roman" w:cs="Times New Roman"/>
          <w:sz w:val="28"/>
          <w:szCs w:val="28"/>
        </w:rPr>
        <w:t>Отметьте любым усл</w:t>
      </w:r>
      <w:r w:rsidR="00757816">
        <w:rPr>
          <w:rFonts w:ascii="Times New Roman" w:hAnsi="Times New Roman" w:cs="Times New Roman"/>
          <w:sz w:val="28"/>
          <w:szCs w:val="28"/>
        </w:rPr>
        <w:t>овным знаком достижения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577C86" w:rsidRPr="00017B83" w:rsidTr="00577C86">
        <w:tc>
          <w:tcPr>
            <w:tcW w:w="3184" w:type="dxa"/>
          </w:tcPr>
          <w:p w:rsidR="00577C86" w:rsidRPr="00017B83" w:rsidRDefault="001B0131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Передвигается самостоятельно</w:t>
            </w:r>
          </w:p>
        </w:tc>
        <w:tc>
          <w:tcPr>
            <w:tcW w:w="3184" w:type="dxa"/>
          </w:tcPr>
          <w:p w:rsidR="00577C86" w:rsidRPr="00017B83" w:rsidRDefault="00577C8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ест ложкой </w:t>
            </w:r>
          </w:p>
        </w:tc>
        <w:tc>
          <w:tcPr>
            <w:tcW w:w="3184" w:type="dxa"/>
          </w:tcPr>
          <w:p w:rsidR="00577C86" w:rsidRPr="00017B83" w:rsidRDefault="0075781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Захватывает предмет всей рукой</w:t>
            </w:r>
          </w:p>
        </w:tc>
        <w:tc>
          <w:tcPr>
            <w:tcW w:w="3184" w:type="dxa"/>
          </w:tcPr>
          <w:p w:rsidR="00577C86" w:rsidRPr="00017B83" w:rsidRDefault="0075781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Трогает руками свое отражение в зеркале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Держит рот закрытым, сглатывает слюну</w:t>
            </w:r>
          </w:p>
        </w:tc>
      </w:tr>
      <w:tr w:rsidR="00577C86" w:rsidRPr="00017B83" w:rsidTr="00577C86">
        <w:tc>
          <w:tcPr>
            <w:tcW w:w="3184" w:type="dxa"/>
          </w:tcPr>
          <w:p w:rsidR="00577C86" w:rsidRPr="00017B83" w:rsidRDefault="001B0131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Ходит уверенно </w:t>
            </w:r>
          </w:p>
        </w:tc>
        <w:tc>
          <w:tcPr>
            <w:tcW w:w="3184" w:type="dxa"/>
          </w:tcPr>
          <w:p w:rsidR="00577C86" w:rsidRPr="00017B83" w:rsidRDefault="00577C8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Отвечает на простые просьбы «дай мне»</w:t>
            </w:r>
          </w:p>
        </w:tc>
        <w:tc>
          <w:tcPr>
            <w:tcW w:w="3184" w:type="dxa"/>
          </w:tcPr>
          <w:p w:rsidR="00577C86" w:rsidRPr="00017B83" w:rsidRDefault="0075781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Нанизывает крупные кольца на штырь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Откликается на собственное имя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Проявляет внимание, когда взрослый с ним разговаривает</w:t>
            </w:r>
          </w:p>
        </w:tc>
      </w:tr>
      <w:tr w:rsidR="00577C86" w:rsidRPr="00017B83" w:rsidTr="00577C86">
        <w:tc>
          <w:tcPr>
            <w:tcW w:w="3184" w:type="dxa"/>
          </w:tcPr>
          <w:p w:rsidR="00577C86" w:rsidRPr="00017B83" w:rsidRDefault="001B0131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Бегает</w:t>
            </w:r>
          </w:p>
        </w:tc>
        <w:tc>
          <w:tcPr>
            <w:tcW w:w="3184" w:type="dxa"/>
          </w:tcPr>
          <w:p w:rsidR="00577C86" w:rsidRPr="00017B83" w:rsidRDefault="00577C8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Хорошо пьет из наполовину наполненной чашки</w:t>
            </w:r>
          </w:p>
        </w:tc>
        <w:tc>
          <w:tcPr>
            <w:tcW w:w="3184" w:type="dxa"/>
          </w:tcPr>
          <w:p w:rsidR="00577C86" w:rsidRPr="00017B83" w:rsidRDefault="0075781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Может держать карандаш и </w:t>
            </w:r>
            <w:proofErr w:type="gramStart"/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тыкать им</w:t>
            </w:r>
            <w:proofErr w:type="gramEnd"/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 в бумагу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Узнает на фотографии знакомого взрослого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Подражает звукам: БИ, МУ, АМ</w:t>
            </w:r>
          </w:p>
        </w:tc>
      </w:tr>
      <w:tr w:rsidR="00577C86" w:rsidRPr="00017B83" w:rsidTr="00577C86">
        <w:tc>
          <w:tcPr>
            <w:tcW w:w="3184" w:type="dxa"/>
          </w:tcPr>
          <w:p w:rsidR="00577C86" w:rsidRPr="00017B83" w:rsidRDefault="001B0131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подпрыгивать</w:t>
            </w:r>
          </w:p>
        </w:tc>
        <w:tc>
          <w:tcPr>
            <w:tcW w:w="3184" w:type="dxa"/>
          </w:tcPr>
          <w:p w:rsidR="00577C86" w:rsidRPr="00017B83" w:rsidRDefault="00577C8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Просится на горшок, контролирует стул</w:t>
            </w:r>
          </w:p>
        </w:tc>
        <w:tc>
          <w:tcPr>
            <w:tcW w:w="3184" w:type="dxa"/>
          </w:tcPr>
          <w:p w:rsidR="00577C86" w:rsidRPr="00017B83" w:rsidRDefault="0075781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Владеет щипковым захватом (3 пальца: </w:t>
            </w:r>
            <w:proofErr w:type="gramStart"/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, указательный, средний)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Ориентируется в 2х контрастных величинах (</w:t>
            </w:r>
            <w:proofErr w:type="gramStart"/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Подпрыгивает при стишках и считалочках</w:t>
            </w:r>
          </w:p>
        </w:tc>
      </w:tr>
      <w:tr w:rsidR="00577C86" w:rsidRPr="00017B83" w:rsidTr="00577C86">
        <w:tc>
          <w:tcPr>
            <w:tcW w:w="3184" w:type="dxa"/>
          </w:tcPr>
          <w:p w:rsidR="00577C86" w:rsidRPr="00017B83" w:rsidRDefault="001B0131" w:rsidP="001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Поднимается по ступеням и спускается с помощью взрослого   </w:t>
            </w:r>
          </w:p>
        </w:tc>
        <w:tc>
          <w:tcPr>
            <w:tcW w:w="3184" w:type="dxa"/>
          </w:tcPr>
          <w:p w:rsidR="00577C86" w:rsidRPr="00017B83" w:rsidRDefault="00577C8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Надевает сапоги, туфли</w:t>
            </w:r>
          </w:p>
        </w:tc>
        <w:tc>
          <w:tcPr>
            <w:tcW w:w="3184" w:type="dxa"/>
          </w:tcPr>
          <w:p w:rsidR="00577C86" w:rsidRPr="00017B83" w:rsidRDefault="0075781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Вкладывает предмет в предназначенное отверстие 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Выбирает по слову объемные формы (шарик, кубик)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пальчиком на вопрос: «Где дверь? Где окно?» </w:t>
            </w:r>
          </w:p>
        </w:tc>
      </w:tr>
      <w:tr w:rsidR="00577C86" w:rsidRPr="00017B83" w:rsidTr="00577C86">
        <w:tc>
          <w:tcPr>
            <w:tcW w:w="3184" w:type="dxa"/>
          </w:tcPr>
          <w:p w:rsidR="00577C86" w:rsidRPr="00017B83" w:rsidRDefault="001B0131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поднимается по ступеням попеременным шагом </w:t>
            </w:r>
          </w:p>
        </w:tc>
        <w:tc>
          <w:tcPr>
            <w:tcW w:w="3184" w:type="dxa"/>
          </w:tcPr>
          <w:p w:rsidR="00577C86" w:rsidRPr="00017B83" w:rsidRDefault="00577C8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Умеет частично раздеваться </w:t>
            </w:r>
          </w:p>
        </w:tc>
        <w:tc>
          <w:tcPr>
            <w:tcW w:w="3184" w:type="dxa"/>
          </w:tcPr>
          <w:p w:rsidR="00577C86" w:rsidRPr="00017B83" w:rsidRDefault="0075781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Нанизывает на шнур шарик 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Показывает 3 части тела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Слушает сказки</w:t>
            </w:r>
          </w:p>
        </w:tc>
      </w:tr>
      <w:tr w:rsidR="00577C86" w:rsidRPr="00017B83" w:rsidTr="00577C86">
        <w:tc>
          <w:tcPr>
            <w:tcW w:w="3184" w:type="dxa"/>
          </w:tcPr>
          <w:p w:rsidR="00577C86" w:rsidRPr="00017B83" w:rsidRDefault="001B0131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пускается по ступеням</w:t>
            </w:r>
          </w:p>
        </w:tc>
        <w:tc>
          <w:tcPr>
            <w:tcW w:w="3184" w:type="dxa"/>
          </w:tcPr>
          <w:p w:rsidR="00577C86" w:rsidRPr="00017B83" w:rsidRDefault="00577C8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Моет и вытирает руки</w:t>
            </w:r>
          </w:p>
        </w:tc>
        <w:tc>
          <w:tcPr>
            <w:tcW w:w="3184" w:type="dxa"/>
          </w:tcPr>
          <w:p w:rsidR="00577C86" w:rsidRPr="00017B83" w:rsidRDefault="0075781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Закручивает и откручивает флакон, бутылочку 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Сличает цвета («дай </w:t>
            </w:r>
            <w:proofErr w:type="gramStart"/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proofErr w:type="gramEnd"/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 же»)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Различает звуки: бубен, колокольчик, барабан, деревянные ложки</w:t>
            </w:r>
          </w:p>
        </w:tc>
      </w:tr>
      <w:tr w:rsidR="00577C86" w:rsidRPr="00017B83" w:rsidTr="00577C86">
        <w:tc>
          <w:tcPr>
            <w:tcW w:w="3184" w:type="dxa"/>
          </w:tcPr>
          <w:p w:rsidR="00577C86" w:rsidRPr="00017B83" w:rsidRDefault="001B0131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стоять на одной ноге</w:t>
            </w:r>
          </w:p>
        </w:tc>
        <w:tc>
          <w:tcPr>
            <w:tcW w:w="3184" w:type="dxa"/>
          </w:tcPr>
          <w:p w:rsidR="00577C86" w:rsidRPr="00017B83" w:rsidRDefault="00577C8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Чистит зубы с помощью взрослого </w:t>
            </w:r>
          </w:p>
        </w:tc>
        <w:tc>
          <w:tcPr>
            <w:tcW w:w="3184" w:type="dxa"/>
          </w:tcPr>
          <w:p w:rsidR="00577C86" w:rsidRPr="00017B83" w:rsidRDefault="0075781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Может ножом резать банан, намазывать маслом хлеб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Выбирает цвет по слову (дай красный, дай синий)</w:t>
            </w:r>
          </w:p>
        </w:tc>
        <w:tc>
          <w:tcPr>
            <w:tcW w:w="3184" w:type="dxa"/>
          </w:tcPr>
          <w:p w:rsidR="00017B83" w:rsidRPr="00017B83" w:rsidRDefault="00017B83" w:rsidP="0001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Говорит о себе в 1 лице</w:t>
            </w:r>
          </w:p>
          <w:p w:rsidR="00017B83" w:rsidRPr="00017B83" w:rsidRDefault="00017B83" w:rsidP="0001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«Я»</w:t>
            </w:r>
          </w:p>
        </w:tc>
      </w:tr>
      <w:tr w:rsidR="00577C86" w:rsidRPr="00017B83" w:rsidTr="00577C86">
        <w:tc>
          <w:tcPr>
            <w:tcW w:w="3184" w:type="dxa"/>
          </w:tcPr>
          <w:p w:rsidR="00577C86" w:rsidRPr="00017B83" w:rsidRDefault="001B0131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Катается на самокате </w:t>
            </w:r>
            <w:bookmarkStart w:id="0" w:name="_GoBack"/>
            <w:bookmarkEnd w:id="0"/>
          </w:p>
        </w:tc>
        <w:tc>
          <w:tcPr>
            <w:tcW w:w="3184" w:type="dxa"/>
          </w:tcPr>
          <w:p w:rsidR="00577C86" w:rsidRPr="00017B83" w:rsidRDefault="00577C8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Надевает маечку</w:t>
            </w:r>
            <w:r w:rsidR="00757816"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, брюки </w:t>
            </w:r>
          </w:p>
        </w:tc>
        <w:tc>
          <w:tcPr>
            <w:tcW w:w="3184" w:type="dxa"/>
          </w:tcPr>
          <w:p w:rsidR="00577C86" w:rsidRPr="00017B83" w:rsidRDefault="0075781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Рисует кисточкой мазки, штрихи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Строит из кубиков башню, мост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Понимает 2-х ступенчатую инструкцию</w:t>
            </w:r>
            <w:r w:rsidR="001B0131">
              <w:rPr>
                <w:rFonts w:ascii="Times New Roman" w:hAnsi="Times New Roman" w:cs="Times New Roman"/>
                <w:sz w:val="24"/>
                <w:szCs w:val="24"/>
              </w:rPr>
              <w:t xml:space="preserve">: «Пойди на кухню, принеси чашку» </w:t>
            </w:r>
          </w:p>
        </w:tc>
      </w:tr>
      <w:tr w:rsidR="00577C86" w:rsidRPr="00017B83" w:rsidTr="00577C86">
        <w:tc>
          <w:tcPr>
            <w:tcW w:w="3184" w:type="dxa"/>
          </w:tcPr>
          <w:p w:rsidR="00577C86" w:rsidRPr="00017B83" w:rsidRDefault="001B0131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Катается на 3-х колесном велосипеде</w:t>
            </w:r>
          </w:p>
        </w:tc>
        <w:tc>
          <w:tcPr>
            <w:tcW w:w="3184" w:type="dxa"/>
          </w:tcPr>
          <w:p w:rsidR="00577C86" w:rsidRPr="00017B83" w:rsidRDefault="00577C8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 проявляет эмоциональную сдержанность  (слушается родителей</w:t>
            </w:r>
            <w:r w:rsidR="00757816"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, не плачет) </w:t>
            </w:r>
          </w:p>
        </w:tc>
        <w:tc>
          <w:tcPr>
            <w:tcW w:w="3184" w:type="dxa"/>
          </w:tcPr>
          <w:p w:rsidR="00577C86" w:rsidRPr="00017B83" w:rsidRDefault="0075781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Лепит из пластилина баранки </w:t>
            </w:r>
          </w:p>
        </w:tc>
        <w:tc>
          <w:tcPr>
            <w:tcW w:w="3184" w:type="dxa"/>
          </w:tcPr>
          <w:p w:rsidR="00577C86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Складывает разрезную картинку </w:t>
            </w:r>
          </w:p>
          <w:p w:rsidR="00017B83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- из 2 частей</w:t>
            </w:r>
          </w:p>
          <w:p w:rsidR="00017B83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-из 3 частей</w:t>
            </w:r>
          </w:p>
          <w:p w:rsidR="00017B83" w:rsidRPr="00017B83" w:rsidRDefault="00017B83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 xml:space="preserve">-из 4 частей </w:t>
            </w:r>
          </w:p>
        </w:tc>
        <w:tc>
          <w:tcPr>
            <w:tcW w:w="3184" w:type="dxa"/>
          </w:tcPr>
          <w:p w:rsidR="00017B83" w:rsidRPr="00017B83" w:rsidRDefault="00017B83" w:rsidP="0001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В активной речи:</w:t>
            </w:r>
          </w:p>
          <w:p w:rsidR="00017B83" w:rsidRPr="00017B83" w:rsidRDefault="00017B83" w:rsidP="0001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-10 слов</w:t>
            </w:r>
          </w:p>
          <w:p w:rsidR="00017B83" w:rsidRPr="00017B83" w:rsidRDefault="00017B83" w:rsidP="0001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-20 слов</w:t>
            </w:r>
          </w:p>
          <w:p w:rsidR="00017B83" w:rsidRPr="00017B83" w:rsidRDefault="00017B83" w:rsidP="0001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3">
              <w:rPr>
                <w:rFonts w:ascii="Times New Roman" w:hAnsi="Times New Roman" w:cs="Times New Roman"/>
                <w:sz w:val="24"/>
                <w:szCs w:val="24"/>
              </w:rPr>
              <w:t>-200слов и более</w:t>
            </w:r>
          </w:p>
          <w:p w:rsidR="00577C86" w:rsidRPr="00017B83" w:rsidRDefault="00577C86" w:rsidP="0057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C86" w:rsidRPr="00757816" w:rsidRDefault="00577C86" w:rsidP="00577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77C86" w:rsidRPr="00757816" w:rsidSect="00577C8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BF"/>
    <w:rsid w:val="00017B83"/>
    <w:rsid w:val="001519A1"/>
    <w:rsid w:val="001B0131"/>
    <w:rsid w:val="004E4AB9"/>
    <w:rsid w:val="00577C86"/>
    <w:rsid w:val="00757816"/>
    <w:rsid w:val="009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</dc:creator>
  <cp:keywords/>
  <dc:description/>
  <cp:lastModifiedBy>Наталья Павловна</cp:lastModifiedBy>
  <cp:revision>3</cp:revision>
  <cp:lastPrinted>2019-01-31T07:29:00Z</cp:lastPrinted>
  <dcterms:created xsi:type="dcterms:W3CDTF">2019-01-31T06:53:00Z</dcterms:created>
  <dcterms:modified xsi:type="dcterms:W3CDTF">2019-01-31T08:04:00Z</dcterms:modified>
</cp:coreProperties>
</file>