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ED" w:rsidRDefault="009D52ED" w:rsidP="00A3667E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3667E" w:rsidRPr="00F55D68" w:rsidRDefault="00A3667E" w:rsidP="00A3667E">
      <w:pPr>
        <w:ind w:firstLine="708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b/>
          <w:sz w:val="24"/>
          <w:szCs w:val="24"/>
        </w:rPr>
        <w:t>Гимнастика и закаливание</w:t>
      </w:r>
    </w:p>
    <w:p w:rsidR="00A3667E" w:rsidRPr="00F55D68" w:rsidRDefault="00A3667E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Формирование навыков здорового образа жизни у дошкольников это важный этап в становлении фундамента здоровья детей, укрепить который можно только при систематическом проведении профилактических мероприятий по закаливанию. Приступая к закаливанию детей, следует придерживаться следующих принципов: систематичность, постепенность, последовательность, учёт индивидуальных особенностей ребенка и состояния его здоровья, а также комплексность в использовании закаливающих процедур. </w:t>
      </w: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После дневного пробуждения ребенка, в нервной системе происходит сохранение тормозных процессов, в это время идет снижение как умственной, так и физической работоспособности, резко понижается скорость реакции. Резкий переход из состояния сна к бодрствованию, крайне вреден, поэтому необходимы профилактические мероприятия, связанные с бодрящей гимнастикой после сна. Очень эффективно проводить упражнения под музыку, так как происходит процесс возбуждения в нервной системе дошкольника, то есть полезен 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внешний окружающий сигна</w:t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л, поступающий в нервную систему и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это может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быть </w:t>
      </w:r>
      <w:r w:rsidR="00AD1607" w:rsidRPr="00AD16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только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музыка, но и яркий свет, солнце, раздвинутые шторы, водные процедуры.</w:t>
      </w:r>
    </w:p>
    <w:p w:rsidR="00F2477F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проведении гимнастики после сна, устраняются последствия вялости, сонливости, идет на подъем умственн</w:t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физическ</w:t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работоспособност</w:t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ь.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D1607" w:rsidRDefault="00E618E9" w:rsidP="00AD1607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дневного сна важно поднять настроение и мышечный</w:t>
      </w:r>
      <w:r w:rsidR="00AD16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тонус у каждого ребенка, а так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 позаботиться о профилактике нарушений осанки. Этому может способствовать комплекс гимнастики, ко</w:t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торый носит вариативный характер и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длится 10-15 минут, после чего дети переходят к водным процедурам. </w:t>
      </w:r>
    </w:p>
    <w:p w:rsidR="00A075B2" w:rsidRPr="00F55D68" w:rsidRDefault="00E618E9" w:rsidP="00AD1607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Таким образом, комплекс воздушных ванн состоит из нескольких частей:</w:t>
      </w:r>
    </w:p>
    <w:p w:rsidR="0001011C" w:rsidRPr="00F55D68" w:rsidRDefault="00E618E9" w:rsidP="00A3667E">
      <w:pPr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разминочные упражнения в постели; 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выполнение простого самомассажа, 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пальчиковая гимнастика;</w:t>
      </w:r>
      <w:r w:rsidR="00A075B2" w:rsidRPr="00F55D6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дыхательная гимнастика;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ходьба по «тропе здоровья»; 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подвижные игры в помещении.</w:t>
      </w: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Заканчиваться гимнастика может контрастным умыванием лица и рук. В любой вариант комплекса следует включать корригирующие упражнения на профилактику плоскостопия и нарушения осанки. </w:t>
      </w:r>
    </w:p>
    <w:p w:rsidR="00AD1607" w:rsidRDefault="00E618E9" w:rsidP="00AD1607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Большинство вариантов к</w:t>
      </w:r>
      <w:r w:rsidR="00AD160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омплексов рассчитаны на самостоятельное выполнение упражнений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дети должны помнить упражнения, их последовательность и осознанно выполнять комплекс. </w:t>
      </w:r>
    </w:p>
    <w:p w:rsidR="00A3667E" w:rsidRPr="00F55D68" w:rsidRDefault="00E618E9" w:rsidP="00AD1607">
      <w:pPr>
        <w:ind w:firstLine="708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Методические рекомендации по закаливанию: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Проведение «Тропы здоровья».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Питьевой режим.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Воздушные ванны.</w:t>
      </w: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Целью проведения оздоровительной проц</w:t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едуры «Тропа здоровья» является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укрепление свода стопы, воздействие на рефлексогенные точки стопы, повышение общей резистентности организма к инфекциям, активизации умственной деятельности. Процедура проводится перед сном и после сна. Дети босиком проходят по раздражающим поверхностям, продолжительность процедуры 5 минут. Необходимое оборудование: раздражающие поверхности (ребристая доска, колючий коврик, коврики с нашитыми пуговицами и т.д.).</w:t>
      </w: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Воздушные ванны дети получают на утренней гимнастике, на гимнастике после дневного сна. Воздушные ванны после дневного сна проводятся в сочетании с бодрящей гимнастикой и тропой здоровья.</w:t>
      </w:r>
    </w:p>
    <w:p w:rsidR="00A3667E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Существует множество различных способов и методов укрепления детского здоровья путем закаливания – 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самых простых и щадящих до более кропотливых и интенсивных. Очень многим из них родители и даже воспитатели не придают особого значения. Между тем, такие простые вещи, как 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сквозное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проветривания помещения в отсутствии детей имеет огромную пользу. В помещении должно быть всегда свежо и слегка прохладно. Температура воздуха – не выше 22, во время сна – не выше 18, но и не ниже 14 градусов. Иммунологи говорят, что такой перепад – наиболее благоприятный для здорового комфортного сна и закаливания дошкольников.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Влажность воздуха должна поддерживаться на уровне 40-60%, пол в помещении должен быть теплым и в присутствии детей недопустимы никакие сквозняки. А вот когда дети на прогулке или в спортзале – обязательное проведение сквозного проветривания.</w:t>
      </w: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 w:rsidRPr="00F55D68">
        <w:rPr>
          <w:rFonts w:ascii="Arial" w:hAnsi="Arial" w:cs="Arial"/>
          <w:i/>
          <w:noProof/>
          <w:color w:val="000000"/>
          <w:sz w:val="24"/>
          <w:szCs w:val="24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EFD64C5" wp14:editId="5A0FC9E2">
            <wp:simplePos x="0" y="0"/>
            <wp:positionH relativeFrom="column">
              <wp:posOffset>1144270</wp:posOffset>
            </wp:positionH>
            <wp:positionV relativeFrom="paragraph">
              <wp:posOffset>95250</wp:posOffset>
            </wp:positionV>
            <wp:extent cx="3339465" cy="2171700"/>
            <wp:effectExtent l="0" t="0" r="0" b="0"/>
            <wp:wrapNone/>
            <wp:docPr id="1" name="Рисунок 1" descr="C:\Users\Лариса\Desktop\slide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slide_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99" w:rsidRPr="00F55D68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075B2" w:rsidRPr="00F55D68" w:rsidRDefault="00A075B2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AD1607" w:rsidRDefault="00F2477F" w:rsidP="00A3667E">
      <w:pPr>
        <w:contextualSpacing/>
        <w:jc w:val="center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 w:rsidRPr="00F55D68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Комплекс упражнений:</w:t>
      </w:r>
      <w:r w:rsidRPr="00AD160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E618E9" w:rsidRPr="00AD160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</w:p>
    <w:p w:rsidR="00A3667E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i/>
          <w:color w:val="000000"/>
          <w:sz w:val="24"/>
          <w:szCs w:val="24"/>
          <w:u w:val="single"/>
        </w:rPr>
        <w:br/>
      </w:r>
      <w:r w:rsidRPr="00F55D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 Гимнастика в постели.</w:t>
      </w:r>
      <w:r w:rsidRPr="00F55D68">
        <w:rPr>
          <w:rFonts w:ascii="Arial" w:hAnsi="Arial" w:cs="Arial"/>
          <w:b/>
          <w:color w:val="000000"/>
          <w:sz w:val="24"/>
          <w:szCs w:val="24"/>
        </w:rPr>
        <w:br/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Исходное положение - ребенок лежит на спине, руки вдоль туловища: прижать подбородок к груди (не поднимая голову), носки потянуть на себя; потянуться, стремясь макушкой в одну сторону, пятками в противоположную сторону, вернуться в исходное положение.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Исходное положение - лёжа на животе, руки вверх, голова опирается лбом, пятки вместе, носки оттянуты: потянуться головой и руками в одну сторону, ногами 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противоположную, расслабиться.</w:t>
      </w:r>
    </w:p>
    <w:p w:rsidR="00AD1607" w:rsidRPr="00F55D68" w:rsidRDefault="00AD1607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1607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Самомассаж.</w:t>
      </w:r>
      <w:r w:rsidRPr="00F55D68">
        <w:rPr>
          <w:rFonts w:ascii="Arial" w:hAnsi="Arial" w:cs="Arial"/>
          <w:b/>
          <w:color w:val="000000"/>
          <w:sz w:val="24"/>
          <w:szCs w:val="24"/>
        </w:rPr>
        <w:br/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Выпал снег, но вот досада,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готовы мы к зиме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ростужаться нам не надо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Сделаем массаж себе!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(Дети делают себе точечный массаж биологически активных зон, предотвращающий простуду):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Утка крякает, зовёт всех утят с собою,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(Поглаживать шею ладонями сверху вниз)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А за ними кот идёт, словно к водопою.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(Указательными пальцами растирать крылья носа)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 кота хитрющий вид, их поймать мечтает!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(Пальцами поглаживает лоб от середины к вискам)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Не смотри ты на утя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т-</w:t>
      </w:r>
      <w:proofErr w:type="gramEnd"/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умеешь плавать!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(Раздвинув указательный и средний пальцы, сделать «вилочку» и массировать точки около уха)</w:t>
      </w:r>
    </w:p>
    <w:p w:rsidR="00AD1607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Профилактика нарушений осанки.</w:t>
      </w:r>
      <w:r w:rsidRPr="00F55D68">
        <w:rPr>
          <w:rFonts w:ascii="Arial" w:hAnsi="Arial" w:cs="Arial"/>
          <w:b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Лыжник (имитация ходьбы на лыжах);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Заготовим на зиму дрова (встать в пары, взявшись за правые руки, левую руку спрятать за спину и имитировать движения пальчиков).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сейчас бревно распилим,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Пилим- пилим, пилим-пилим</w:t>
      </w:r>
      <w:proofErr w:type="gramStart"/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End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аз-два, Раз-два! 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="00F2477F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Будут на зиму дрова! </w:t>
      </w:r>
    </w:p>
    <w:p w:rsidR="00A075B2" w:rsidRPr="00F55D68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Пальчиковая игра «Снеговик»</w:t>
      </w:r>
      <w:r w:rsidRPr="00F55D68">
        <w:rPr>
          <w:rFonts w:ascii="Arial" w:hAnsi="Arial" w:cs="Arial"/>
          <w:b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Давай дружок, смелей дружок,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Кати по снегу свой снежок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(Показать, как летят снежки)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Он превратится в толстый ком.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(Показать руками перед собой большой ком)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 станет ком Снеговиком.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(Поставить руки на пояс, покачать головой и улыбнуться)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Его улыбка так светла (улыбаться)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Два глаза, шляпа, нос, метла...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(Руками показать на глаза, голову, нос, поднять одну руку вверх, раздвинув пальцы </w:t>
      </w:r>
      <w:proofErr w:type="gramEnd"/>
    </w:p>
    <w:p w:rsidR="00AD1607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(«метла»).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Но солнце припечёт слегка</w:t>
      </w:r>
      <w:r w:rsidR="00A075B2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075B2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Увы, и нет Снеговика.</w:t>
      </w: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(Развести руки в стороны)</w:t>
      </w:r>
    </w:p>
    <w:p w:rsidR="00A3667E" w:rsidRPr="00F55D68" w:rsidRDefault="00E618E9" w:rsidP="00A3667E">
      <w:pPr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</w:rPr>
        <w:br/>
      </w:r>
      <w:r w:rsidRPr="00F55D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5. Водные процедуры (умывание прохладной водой).</w:t>
      </w:r>
    </w:p>
    <w:p w:rsidR="00A3667E" w:rsidRPr="00F55D68" w:rsidRDefault="00A075B2" w:rsidP="00A3667E">
      <w:pPr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AC0C7BB" wp14:editId="40BB289A">
            <wp:simplePos x="0" y="0"/>
            <wp:positionH relativeFrom="column">
              <wp:posOffset>4723241</wp:posOffset>
            </wp:positionH>
            <wp:positionV relativeFrom="paragraph">
              <wp:posOffset>-3598269</wp:posOffset>
            </wp:positionV>
            <wp:extent cx="1118870" cy="1482725"/>
            <wp:effectExtent l="0" t="0" r="5080" b="3175"/>
            <wp:wrapNone/>
            <wp:docPr id="2" name="Рисунок 2" descr="C:\Users\Лариса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8E9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Предложенные упражнения могут использоваться как в условиях дошкольного учреждения, так и родителями в домашних условиях с целью закаливания и оздоровления ребенка. </w:t>
      </w:r>
    </w:p>
    <w:p w:rsidR="00E618E9" w:rsidRPr="00F55D68" w:rsidRDefault="00E618E9" w:rsidP="00A3667E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Таким образом, о пользе воздушных ванн известно еще с самых древних времен. Закаливание благоприятно влияет на нервную, дыхательную, </w:t>
      </w:r>
      <w:proofErr w:type="gramStart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F160B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ердечно-сосудистую</w:t>
      </w:r>
      <w:proofErr w:type="gramEnd"/>
      <w:r w:rsidR="00F160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системы, так</w:t>
      </w:r>
      <w:bookmarkStart w:id="0" w:name="_GoBack"/>
      <w:bookmarkEnd w:id="0"/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 способствует хорошей работе мышечно</w:t>
      </w:r>
      <w:r w:rsidR="009D52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й и костной систем дошкольника, способствует 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нормализац</w:t>
      </w:r>
      <w:r w:rsidR="009D52E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ии психического состояния, что</w:t>
      </w:r>
      <w:r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особо актуально в детском возрасте.</w:t>
      </w:r>
      <w:r w:rsidR="00A3667E" w:rsidRPr="00F55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075B2" w:rsidRPr="00A075B2" w:rsidRDefault="00A075B2" w:rsidP="00A075B2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75B2">
        <w:rPr>
          <w:rFonts w:ascii="Times New Roman" w:hAnsi="Times New Roman" w:cs="Times New Roman"/>
          <w:i/>
          <w:sz w:val="24"/>
          <w:szCs w:val="24"/>
        </w:rPr>
        <w:t xml:space="preserve">Составитель </w:t>
      </w:r>
      <w:proofErr w:type="spellStart"/>
      <w:r w:rsidRPr="00A075B2">
        <w:rPr>
          <w:rFonts w:ascii="Times New Roman" w:hAnsi="Times New Roman" w:cs="Times New Roman"/>
          <w:i/>
          <w:sz w:val="24"/>
          <w:szCs w:val="24"/>
        </w:rPr>
        <w:t>Садоринг</w:t>
      </w:r>
      <w:proofErr w:type="spellEnd"/>
      <w:r w:rsidRPr="00A075B2">
        <w:rPr>
          <w:rFonts w:ascii="Times New Roman" w:hAnsi="Times New Roman" w:cs="Times New Roman"/>
          <w:i/>
          <w:sz w:val="24"/>
          <w:szCs w:val="24"/>
        </w:rPr>
        <w:t xml:space="preserve"> М.С.,</w:t>
      </w:r>
    </w:p>
    <w:p w:rsidR="00A075B2" w:rsidRPr="00A075B2" w:rsidRDefault="00A075B2" w:rsidP="00A075B2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75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A075B2" w:rsidRDefault="00A075B2" w:rsidP="00A3667E">
      <w:pPr>
        <w:ind w:firstLine="708"/>
        <w:contextualSpacing/>
        <w:jc w:val="both"/>
      </w:pPr>
    </w:p>
    <w:sectPr w:rsidR="00A075B2" w:rsidSect="00F55D6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E9"/>
    <w:rsid w:val="0001011C"/>
    <w:rsid w:val="009D52ED"/>
    <w:rsid w:val="00A075B2"/>
    <w:rsid w:val="00A3667E"/>
    <w:rsid w:val="00AB6799"/>
    <w:rsid w:val="00AD1607"/>
    <w:rsid w:val="00E618E9"/>
    <w:rsid w:val="00F160B6"/>
    <w:rsid w:val="00F2477F"/>
    <w:rsid w:val="00F5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8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8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Региональная психологическая служба</cp:lastModifiedBy>
  <cp:revision>4</cp:revision>
  <cp:lastPrinted>2017-11-20T04:35:00Z</cp:lastPrinted>
  <dcterms:created xsi:type="dcterms:W3CDTF">2017-11-20T04:28:00Z</dcterms:created>
  <dcterms:modified xsi:type="dcterms:W3CDTF">2017-12-05T08:56:00Z</dcterms:modified>
</cp:coreProperties>
</file>