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8E" w:rsidRPr="00F52C0E" w:rsidRDefault="00B950FC" w:rsidP="00F52C0E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C0E">
        <w:rPr>
          <w:rFonts w:ascii="Times New Roman" w:hAnsi="Times New Roman" w:cs="Times New Roman"/>
          <w:b/>
          <w:sz w:val="32"/>
          <w:szCs w:val="32"/>
        </w:rPr>
        <w:t>От девяти до двенадцати месяцев</w:t>
      </w:r>
    </w:p>
    <w:p w:rsidR="00B950FC" w:rsidRPr="00F52C0E" w:rsidRDefault="00B950FC" w:rsidP="0083307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уже ничто не остановит вашего ребенка! Он быстро двигается и уже начинает ходить, держась за что-нибудь, а скоро </w:t>
      </w:r>
      <w:r w:rsidR="00093400"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по-настоящему пойдет, побежит и даже более того. Его навыки совершенствуются, и вы можете различными способами обогатить и расширить его взаимодействие с миром. </w:t>
      </w:r>
    </w:p>
    <w:p w:rsidR="00093400" w:rsidRPr="00F52C0E" w:rsidRDefault="00093400" w:rsidP="0083307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того как ребенок начинает все лучше владеть своим телом, ставьте перед ним задачи, связанные с развитием общей моторики. Детям нравится </w:t>
      </w:r>
      <w:r w:rsidR="008A27E7"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забираться куда-нибудь и выбираться откуда-нибудь. Вы и глазом моргнуть не успеете, как ваш малыш окажется в кухонном шкафчике, так что надежно прячьте опасные вещества и ценности, прежде чем он до них доберется. </w:t>
      </w:r>
    </w:p>
    <w:p w:rsidR="008A27E7" w:rsidRPr="00F52C0E" w:rsidRDefault="008A27E7" w:rsidP="0083307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Улучшается мелкая моторика, так что следите за тем, чтобы у малыша было, чем занять пальчики. Он может держать в руке фломастер и рисовать на всем подряд! Ему также нравится брать в пальцы мелкие предметы, так что давайте ему продукты, которые он </w:t>
      </w:r>
      <w:proofErr w:type="gramStart"/>
      <w:r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самостоятельно. </w:t>
      </w:r>
    </w:p>
    <w:p w:rsidR="008A27E7" w:rsidRPr="00F52C0E" w:rsidRDefault="008A27E7" w:rsidP="0083307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различных задач, знакомство с устройством вещей и исследование окружающего мира развивают мыслительные способности ребенка. Уже в год, если не раньше, вы услышите его первое слово, и вскоре он начнет болтать без остановки. </w:t>
      </w:r>
      <w:proofErr w:type="gramStart"/>
      <w:r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разговаривайте с ребенком и играйте с ним в развивающие речь игры, чтобы улучшить его понимание слов и подготовить к их произнесению. </w:t>
      </w:r>
    </w:p>
    <w:p w:rsidR="008A27E7" w:rsidRPr="00F52C0E" w:rsidRDefault="008A27E7" w:rsidP="0083307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уже осознает себя и знает, что значит «мое». </w:t>
      </w:r>
      <w:r w:rsidR="0048028A"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хорошо, речь здесь не идет об эгоизме. Ребенок просто пытается понять, какую роль он играет в этом мире. </w:t>
      </w:r>
      <w:proofErr w:type="gramStart"/>
      <w:r w:rsidR="0048028A"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>Почаще</w:t>
      </w:r>
      <w:proofErr w:type="gramEnd"/>
      <w:r w:rsidR="0048028A"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называйте ребенка по имени</w:t>
      </w:r>
      <w:r w:rsidR="00C75872" w:rsidRPr="00F52C0E">
        <w:rPr>
          <w:rFonts w:ascii="Times New Roman" w:hAnsi="Times New Roman" w:cs="Times New Roman"/>
          <w:color w:val="000000" w:themeColor="text1"/>
          <w:sz w:val="28"/>
          <w:szCs w:val="28"/>
        </w:rPr>
        <w:t>, вешайте его произведения искусства на холодильник, дайте ему зеркальце, в которое он будет смотреться, и наблюдайте за его привязанностью к какой-нибудь игрушке. Малышу нравится общаться с другими детьми его возраста, поэтому найдите ему товарищей-сверстников. У ребенка происходит тонкая эмоциональная настройка, и он способен чувствовать гнев, грусть, радость, а также стыд, разочарование и ревность. Позволяйте ему выражать свои чувства и помогайте ему словами.</w:t>
      </w:r>
    </w:p>
    <w:p w:rsidR="007F1BD9" w:rsidRPr="00F52C0E" w:rsidRDefault="007F1BD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DAF6B2D" wp14:editId="5DAF8127">
            <wp:simplePos x="0" y="0"/>
            <wp:positionH relativeFrom="column">
              <wp:posOffset>871220</wp:posOffset>
            </wp:positionH>
            <wp:positionV relativeFrom="paragraph">
              <wp:posOffset>304800</wp:posOffset>
            </wp:positionV>
            <wp:extent cx="3489960" cy="2310765"/>
            <wp:effectExtent l="0" t="0" r="0" b="0"/>
            <wp:wrapTight wrapText="bothSides">
              <wp:wrapPolygon edited="0">
                <wp:start x="0" y="0"/>
                <wp:lineTo x="0" y="21369"/>
                <wp:lineTo x="21459" y="21369"/>
                <wp:lineTo x="21459" y="0"/>
                <wp:lineTo x="0" y="0"/>
              </wp:wrapPolygon>
            </wp:wrapTight>
            <wp:docPr id="1" name="Рисунок 1" descr="http://kto-chto-gde.ru/wp-content/uploads/2015/11/df4d99eb-df13-43d8-b4af-051561214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to-chto-gde.ru/wp-content/uploads/2015/11/df4d99eb-df13-43d8-b4af-051561214b3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BD9" w:rsidRPr="00F52C0E" w:rsidRDefault="007F1BD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1BD9" w:rsidRPr="00F52C0E" w:rsidRDefault="007F1BD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1BD9" w:rsidRPr="00F52C0E" w:rsidRDefault="007F1BD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1BD9" w:rsidRPr="00F52C0E" w:rsidRDefault="007F1BD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A27E7" w:rsidRPr="00F52C0E" w:rsidRDefault="008A27E7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1BD9" w:rsidRPr="00F52C0E" w:rsidRDefault="007F1BD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A4CAC" w:rsidRDefault="002A4CAC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A4CAC" w:rsidRDefault="002A4CAC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A4CAC" w:rsidRDefault="002A4CAC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A4CAC" w:rsidRDefault="002A4CAC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A4CAC" w:rsidRDefault="002A4CAC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A4CAC" w:rsidRDefault="002A4CAC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A4CAC" w:rsidRDefault="002A4CAC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1BD9" w:rsidRPr="003836B6" w:rsidRDefault="00413E41" w:rsidP="002A4CA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6B6">
        <w:rPr>
          <w:rFonts w:ascii="Times New Roman" w:hAnsi="Times New Roman" w:cs="Times New Roman"/>
          <w:b/>
          <w:sz w:val="32"/>
          <w:szCs w:val="32"/>
        </w:rPr>
        <w:lastRenderedPageBreak/>
        <w:t>Живые пальчики</w:t>
      </w:r>
    </w:p>
    <w:p w:rsidR="00413E41" w:rsidRPr="00F52C0E" w:rsidRDefault="00413E41" w:rsidP="002A4CA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У ребенка одновременно улучшается контроль над крупными мышцами, так и над мелкими – в частности, над движениями пальцев. Поиграйте с ним в веселую игру «Живые пальчики».</w:t>
      </w:r>
    </w:p>
    <w:p w:rsidR="00413E41" w:rsidRPr="002A4CAC" w:rsidRDefault="00413E41" w:rsidP="00C2063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CAC">
        <w:rPr>
          <w:rFonts w:ascii="Times New Roman" w:hAnsi="Times New Roman" w:cs="Times New Roman"/>
          <w:b/>
          <w:sz w:val="28"/>
          <w:szCs w:val="28"/>
        </w:rPr>
        <w:t>Что понадобится:</w:t>
      </w:r>
    </w:p>
    <w:p w:rsidR="00413E41" w:rsidRPr="00F52C0E" w:rsidRDefault="00413E41" w:rsidP="002A4CAC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Чистая светлая вязаная перчатка</w:t>
      </w:r>
    </w:p>
    <w:p w:rsidR="00413E41" w:rsidRPr="00F52C0E" w:rsidRDefault="00413E41" w:rsidP="002A4CAC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Маркеры</w:t>
      </w:r>
    </w:p>
    <w:p w:rsidR="00413E41" w:rsidRPr="00F52C0E" w:rsidRDefault="00413E41" w:rsidP="002A4CAC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Ножницы</w:t>
      </w:r>
    </w:p>
    <w:p w:rsidR="00413E41" w:rsidRPr="002A4CAC" w:rsidRDefault="00413E41" w:rsidP="00C2063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CAC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413E41" w:rsidRPr="00F52C0E" w:rsidRDefault="00413E41" w:rsidP="002A4CA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Мелкая моторика</w:t>
      </w:r>
    </w:p>
    <w:p w:rsidR="00413E41" w:rsidRPr="00F52C0E" w:rsidRDefault="00413E41" w:rsidP="002A4CA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413E41" w:rsidRPr="00F52C0E" w:rsidRDefault="00413E41" w:rsidP="002A4CA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Социальное взаимодействие</w:t>
      </w:r>
    </w:p>
    <w:p w:rsidR="00413E41" w:rsidRPr="002A4CAC" w:rsidRDefault="00413E41" w:rsidP="00C2063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CAC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413E41" w:rsidRPr="00F52C0E" w:rsidRDefault="00413E41" w:rsidP="0041798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Найдите чистую перчатку светлого цвета, хорошо прилегающую к руке.</w:t>
      </w:r>
    </w:p>
    <w:p w:rsidR="00413E41" w:rsidRPr="00F52C0E" w:rsidRDefault="00413E41" w:rsidP="0041798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 xml:space="preserve">Нарисуйте на кончиках пальцев фломастерами веселые рожицы. Можете сделать их похожими на кого угодно – на маму и папу, на сестру и брата, на самого малыша, на ваше домашнее животное </w:t>
      </w:r>
      <w:proofErr w:type="spellStart"/>
      <w:r w:rsidRPr="00F52C0E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F52C0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13E41" w:rsidRPr="00F52C0E" w:rsidRDefault="00413E41" w:rsidP="0041798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Ножницами отрежьте пальцы от перчаток.</w:t>
      </w:r>
    </w:p>
    <w:p w:rsidR="00413E41" w:rsidRPr="00F52C0E" w:rsidRDefault="00413E41" w:rsidP="0041798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Наденьте отрезанные пальцы себе на руку и устройте для малыша кукольный спектакль, спойте какие-нибудь песенки и разыграйте сценки, например такую:</w:t>
      </w:r>
    </w:p>
    <w:p w:rsidR="00413E41" w:rsidRPr="00F52C0E" w:rsidRDefault="00413E4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ГДЕ БОЛЬШОЙ?</w:t>
      </w:r>
    </w:p>
    <w:p w:rsidR="00413E41" w:rsidRPr="00F52C0E" w:rsidRDefault="00413E4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 xml:space="preserve">Где Большой? Где </w:t>
      </w:r>
      <w:proofErr w:type="gramStart"/>
      <w:r w:rsidRPr="00F52C0E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F52C0E">
        <w:rPr>
          <w:rFonts w:ascii="Times New Roman" w:hAnsi="Times New Roman" w:cs="Times New Roman"/>
          <w:sz w:val="28"/>
          <w:szCs w:val="28"/>
        </w:rPr>
        <w:t>? (спрячьте большие пальцы)</w:t>
      </w:r>
    </w:p>
    <w:p w:rsidR="00413E41" w:rsidRPr="00F52C0E" w:rsidRDefault="00413E4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Вот он я! Вот он я! (покажите пальцы)</w:t>
      </w:r>
    </w:p>
    <w:p w:rsidR="00413E41" w:rsidRPr="00F52C0E" w:rsidRDefault="00413E4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Как поживаете сэр? (один большой палец кланяется другому)</w:t>
      </w:r>
    </w:p>
    <w:p w:rsidR="00413E41" w:rsidRPr="00F52C0E" w:rsidRDefault="00413E4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Прекрасно, спасибо! (второй палец кивает в ответ)</w:t>
      </w:r>
    </w:p>
    <w:p w:rsidR="00415836" w:rsidRPr="00F52C0E" w:rsidRDefault="00415836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Побежали! Побежали! (оба пальца снова прячутся)</w:t>
      </w:r>
    </w:p>
    <w:p w:rsidR="00415836" w:rsidRPr="00F52C0E" w:rsidRDefault="00415836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0E">
        <w:rPr>
          <w:rFonts w:ascii="Times New Roman" w:hAnsi="Times New Roman" w:cs="Times New Roman"/>
          <w:sz w:val="28"/>
          <w:szCs w:val="28"/>
        </w:rPr>
        <w:t>(Повторите для указательного, среднего, безымянного и мизинца, но называйте их как членов семьи – мама, папа, братик, сестренка, малыш).</w:t>
      </w:r>
      <w:proofErr w:type="gramEnd"/>
    </w:p>
    <w:p w:rsidR="004F09E1" w:rsidRPr="00F52C0E" w:rsidRDefault="002E54B2" w:rsidP="0041798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81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F52C0E">
        <w:rPr>
          <w:rFonts w:ascii="Times New Roman" w:hAnsi="Times New Roman" w:cs="Times New Roman"/>
          <w:sz w:val="28"/>
          <w:szCs w:val="28"/>
        </w:rPr>
        <w:t xml:space="preserve"> Наденьте «живые пальчики» на ручки ребенку и дайте ему исследовать их.</w:t>
      </w:r>
    </w:p>
    <w:p w:rsidR="002E54B2" w:rsidRPr="00F52C0E" w:rsidRDefault="002E54B2" w:rsidP="0041798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81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F52C0E">
        <w:rPr>
          <w:rFonts w:ascii="Times New Roman" w:hAnsi="Times New Roman" w:cs="Times New Roman"/>
          <w:sz w:val="28"/>
          <w:szCs w:val="28"/>
        </w:rPr>
        <w:t xml:space="preserve"> Следите, чтобы ребенок не тащил кукол в рот, - он может подавиться!</w:t>
      </w:r>
    </w:p>
    <w:p w:rsidR="00A87872" w:rsidRPr="00F52C0E" w:rsidRDefault="00A87872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1BD9" w:rsidRPr="00F52C0E" w:rsidRDefault="0041798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25DB12" wp14:editId="32522B7D">
            <wp:simplePos x="0" y="0"/>
            <wp:positionH relativeFrom="column">
              <wp:posOffset>1223010</wp:posOffset>
            </wp:positionH>
            <wp:positionV relativeFrom="paragraph">
              <wp:posOffset>-2540</wp:posOffset>
            </wp:positionV>
            <wp:extent cx="3315970" cy="1863725"/>
            <wp:effectExtent l="0" t="0" r="0" b="3175"/>
            <wp:wrapTight wrapText="bothSides">
              <wp:wrapPolygon edited="0">
                <wp:start x="0" y="0"/>
                <wp:lineTo x="0" y="21416"/>
                <wp:lineTo x="21468" y="21416"/>
                <wp:lineTo x="21468" y="0"/>
                <wp:lineTo x="0" y="0"/>
              </wp:wrapPolygon>
            </wp:wrapTight>
            <wp:docPr id="2" name="Рисунок 2" descr="https://detki.today/wp-content/uploads/2015/10/1769561-2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ki.today/wp-content/uploads/2015/10/1769561-20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72" w:rsidRPr="00F52C0E" w:rsidRDefault="00A87872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7872" w:rsidRPr="00F52C0E" w:rsidRDefault="00A87872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7872" w:rsidRPr="00F52C0E" w:rsidRDefault="00A87872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7872" w:rsidRPr="00F52C0E" w:rsidRDefault="00A87872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17981" w:rsidRDefault="0041798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17981" w:rsidRDefault="0041798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17981" w:rsidRDefault="0041798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17981" w:rsidRDefault="00417981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7872" w:rsidRPr="003836B6" w:rsidRDefault="00723F89" w:rsidP="00856CF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6B6">
        <w:rPr>
          <w:rFonts w:ascii="Times New Roman" w:hAnsi="Times New Roman" w:cs="Times New Roman"/>
          <w:b/>
          <w:sz w:val="32"/>
          <w:szCs w:val="32"/>
        </w:rPr>
        <w:lastRenderedPageBreak/>
        <w:t>Веселые губки</w:t>
      </w:r>
    </w:p>
    <w:p w:rsidR="00723F89" w:rsidRPr="00F52C0E" w:rsidRDefault="00723F89" w:rsidP="00CC117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Играть в воде весело в любом возрасте. Предложите малышу веселые губки – цветные, интересные и смешные, сделать которые очень легко.</w:t>
      </w:r>
    </w:p>
    <w:p w:rsidR="00723F89" w:rsidRPr="00CC117D" w:rsidRDefault="00723F89" w:rsidP="00C2063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7D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723F89" w:rsidRPr="00F52C0E" w:rsidRDefault="00723F89" w:rsidP="00CC117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Набор разноцветных губок</w:t>
      </w:r>
    </w:p>
    <w:p w:rsidR="00723F89" w:rsidRPr="00F52C0E" w:rsidRDefault="00723F89" w:rsidP="00CC117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Ножницы</w:t>
      </w:r>
    </w:p>
    <w:p w:rsidR="00723F89" w:rsidRPr="00F52C0E" w:rsidRDefault="00723F89" w:rsidP="00CC117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Ванна</w:t>
      </w:r>
    </w:p>
    <w:p w:rsidR="00723F89" w:rsidRPr="00CC117D" w:rsidRDefault="00723F89" w:rsidP="00C2063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7D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723F89" w:rsidRPr="00F52C0E" w:rsidRDefault="00723F89" w:rsidP="00CC117D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Цвета и формы</w:t>
      </w:r>
    </w:p>
    <w:p w:rsidR="00723F89" w:rsidRPr="00F52C0E" w:rsidRDefault="00723F89" w:rsidP="00CC117D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Сенсорная стимуляция</w:t>
      </w:r>
    </w:p>
    <w:p w:rsidR="00723F89" w:rsidRPr="00F52C0E" w:rsidRDefault="00723F89" w:rsidP="00CC117D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Социальное взаимодействие</w:t>
      </w:r>
    </w:p>
    <w:p w:rsidR="00723F89" w:rsidRPr="00CC117D" w:rsidRDefault="00723F89" w:rsidP="00C2063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7D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723F89" w:rsidRPr="00F52C0E" w:rsidRDefault="00723F89" w:rsidP="00CC117D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Вырежьте</w:t>
      </w:r>
      <w:r w:rsidR="00B739D3" w:rsidRPr="00F52C0E">
        <w:rPr>
          <w:rFonts w:ascii="Times New Roman" w:hAnsi="Times New Roman" w:cs="Times New Roman"/>
          <w:sz w:val="28"/>
          <w:szCs w:val="28"/>
        </w:rPr>
        <w:t xml:space="preserve"> из цветных губок основные геометрические фигуры – круги, квадраты, прямоугольники и треугольники.</w:t>
      </w:r>
    </w:p>
    <w:p w:rsidR="00B739D3" w:rsidRPr="00F52C0E" w:rsidRDefault="00B739D3" w:rsidP="00CC117D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Наполните ванну теплой водой и посадите в нее ребенка.</w:t>
      </w:r>
    </w:p>
    <w:p w:rsidR="00B739D3" w:rsidRPr="00F52C0E" w:rsidRDefault="00B739D3" w:rsidP="00CC117D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Бросьте кубики в воду и дайте малышу изучить их.</w:t>
      </w:r>
    </w:p>
    <w:p w:rsidR="00B739D3" w:rsidRPr="00F52C0E" w:rsidRDefault="00B739D3" w:rsidP="00CC117D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После того как ребенок наиграется с губками сам, возьмите одну губку и прижмите ее к стенке ванны с внутренней стороны. Большая часть воды выйдет из губки, и она прилипнет к стенке, как по волшебству.</w:t>
      </w:r>
    </w:p>
    <w:p w:rsidR="00B739D3" w:rsidRPr="00F52C0E" w:rsidRDefault="00B739D3" w:rsidP="00CC117D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 xml:space="preserve">Прилепите и другие губки к стенке ванны и пусть малыш </w:t>
      </w:r>
      <w:r w:rsidR="00602FD7" w:rsidRPr="00F52C0E">
        <w:rPr>
          <w:rFonts w:ascii="Times New Roman" w:hAnsi="Times New Roman" w:cs="Times New Roman"/>
          <w:sz w:val="28"/>
          <w:szCs w:val="28"/>
        </w:rPr>
        <w:t>их отлепит.</w:t>
      </w:r>
    </w:p>
    <w:p w:rsidR="00602FD7" w:rsidRPr="00F52C0E" w:rsidRDefault="00602FD7" w:rsidP="00CC117D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 xml:space="preserve">Играя с губками, рассказывайте малышу </w:t>
      </w:r>
      <w:proofErr w:type="gramStart"/>
      <w:r w:rsidRPr="00F52C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52C0E">
        <w:rPr>
          <w:rFonts w:ascii="Times New Roman" w:hAnsi="Times New Roman" w:cs="Times New Roman"/>
          <w:sz w:val="28"/>
          <w:szCs w:val="28"/>
        </w:rPr>
        <w:t xml:space="preserve"> их формах. </w:t>
      </w:r>
    </w:p>
    <w:p w:rsidR="00602FD7" w:rsidRPr="00F52C0E" w:rsidRDefault="00602FD7" w:rsidP="00AC6EAB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17D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F52C0E">
        <w:rPr>
          <w:rFonts w:ascii="Times New Roman" w:hAnsi="Times New Roman" w:cs="Times New Roman"/>
          <w:sz w:val="28"/>
          <w:szCs w:val="28"/>
        </w:rPr>
        <w:t xml:space="preserve"> Вырежьте губки в форме различных животных или букв. </w:t>
      </w:r>
    </w:p>
    <w:p w:rsidR="00602FD7" w:rsidRPr="00F52C0E" w:rsidRDefault="00602FD7" w:rsidP="00AC6EAB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E1B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F52C0E">
        <w:rPr>
          <w:rFonts w:ascii="Times New Roman" w:hAnsi="Times New Roman" w:cs="Times New Roman"/>
          <w:sz w:val="28"/>
          <w:szCs w:val="28"/>
        </w:rPr>
        <w:t xml:space="preserve"> Не оставляйте ребенка без присмотра и следите за температурой воды.</w:t>
      </w: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AC6EA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068FA6C" wp14:editId="565BBDDA">
            <wp:simplePos x="0" y="0"/>
            <wp:positionH relativeFrom="column">
              <wp:posOffset>1082675</wp:posOffset>
            </wp:positionH>
            <wp:positionV relativeFrom="paragraph">
              <wp:posOffset>80010</wp:posOffset>
            </wp:positionV>
            <wp:extent cx="3516630" cy="2500630"/>
            <wp:effectExtent l="0" t="0" r="7620" b="0"/>
            <wp:wrapTight wrapText="bothSides">
              <wp:wrapPolygon edited="0">
                <wp:start x="0" y="0"/>
                <wp:lineTo x="0" y="21392"/>
                <wp:lineTo x="21530" y="21392"/>
                <wp:lineTo x="21530" y="0"/>
                <wp:lineTo x="0" y="0"/>
              </wp:wrapPolygon>
            </wp:wrapTight>
            <wp:docPr id="3" name="Рисунок 3" descr="http://serebryanskaya.com/wp-content/uploads/2017/04/kak-ulozhit-rebenka-spat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ebryanskaya.com/wp-content/uploads/2017/04/kak-ulozhit-rebenka-spat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02FD7" w:rsidRPr="00F52C0E" w:rsidRDefault="00602FD7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D2BF2" w:rsidRPr="00F52C0E" w:rsidRDefault="007D2BF2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47E1B" w:rsidRDefault="00C47E1B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3836B6" w:rsidRDefault="005E38C9" w:rsidP="004346D7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6B6">
        <w:rPr>
          <w:rFonts w:ascii="Times New Roman" w:hAnsi="Times New Roman" w:cs="Times New Roman"/>
          <w:b/>
          <w:sz w:val="32"/>
          <w:szCs w:val="32"/>
        </w:rPr>
        <w:lastRenderedPageBreak/>
        <w:t>Страна ощущений</w:t>
      </w:r>
    </w:p>
    <w:p w:rsidR="005E38C9" w:rsidRPr="00F52C0E" w:rsidRDefault="005E38C9" w:rsidP="00AC6EA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 xml:space="preserve">Возьмите малыша в путешествие </w:t>
      </w:r>
      <w:r w:rsidR="00954630" w:rsidRPr="00F52C0E">
        <w:rPr>
          <w:rFonts w:ascii="Times New Roman" w:hAnsi="Times New Roman" w:cs="Times New Roman"/>
          <w:sz w:val="28"/>
          <w:szCs w:val="28"/>
        </w:rPr>
        <w:t xml:space="preserve">в Страну ощущений, дав ему исследовать чудеса материального мира. Ползая по этой новой территории, он расширяет свои горизонты и стимулирует чувства. </w:t>
      </w:r>
    </w:p>
    <w:p w:rsidR="00954630" w:rsidRPr="00AC6EAB" w:rsidRDefault="00954630" w:rsidP="00C2063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EAB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954630" w:rsidRPr="00F52C0E" w:rsidRDefault="00954630" w:rsidP="00AC6EA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0E">
        <w:rPr>
          <w:rFonts w:ascii="Times New Roman" w:hAnsi="Times New Roman" w:cs="Times New Roman"/>
          <w:sz w:val="28"/>
          <w:szCs w:val="28"/>
        </w:rPr>
        <w:t xml:space="preserve">Различные материалы, например, тканевое полотенце, лист пластика, кусок искусственного меха, шерстное пальто, фольга, лист пергамента, большой бумажный пакет, гофрированный картон </w:t>
      </w:r>
      <w:proofErr w:type="spellStart"/>
      <w:r w:rsidRPr="00F52C0E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F52C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630" w:rsidRPr="00F52C0E" w:rsidRDefault="00954630" w:rsidP="00AC6EA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Просторная поверхность пола.</w:t>
      </w:r>
    </w:p>
    <w:p w:rsidR="00954630" w:rsidRPr="00AC6EAB" w:rsidRDefault="00954630" w:rsidP="00C2063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EAB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954630" w:rsidRPr="00F52C0E" w:rsidRDefault="00954630" w:rsidP="00AC6EA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Когнитивные и классификационные навыки</w:t>
      </w:r>
    </w:p>
    <w:p w:rsidR="00954630" w:rsidRPr="00F52C0E" w:rsidRDefault="00954630" w:rsidP="00AC6EA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Исследование тактильных ощущений от прикасания, текстуры, температуры</w:t>
      </w:r>
    </w:p>
    <w:p w:rsidR="00954630" w:rsidRPr="00F52C0E" w:rsidRDefault="00954630" w:rsidP="00AC6EA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954630" w:rsidRPr="00DE5ED8" w:rsidRDefault="00954630" w:rsidP="00C2063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ED8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954630" w:rsidRPr="00F52C0E" w:rsidRDefault="00954630" w:rsidP="00DE5ED8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Освободите просторный участок пола и разложите материалы, по возможности полностью закрыв ими пол. Для большего интереса кладите разные на ощупь материалы рядом друг с другом.</w:t>
      </w:r>
    </w:p>
    <w:p w:rsidR="005C7892" w:rsidRPr="00F52C0E" w:rsidRDefault="005C7892" w:rsidP="00DE5ED8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Посадите ребенка на край покрытой материалами поверхности, а сами останьтесь с противоположной стороны.</w:t>
      </w:r>
    </w:p>
    <w:p w:rsidR="005C7892" w:rsidRPr="00F52C0E" w:rsidRDefault="005C7892" w:rsidP="00DE5ED8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Позовите малыша к себе. Наблюдайте за его эмоциями по пути.</w:t>
      </w:r>
    </w:p>
    <w:p w:rsidR="005C7892" w:rsidRPr="00F52C0E" w:rsidRDefault="005C7892" w:rsidP="00DE5ED8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ED8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F52C0E">
        <w:rPr>
          <w:rFonts w:ascii="Times New Roman" w:hAnsi="Times New Roman" w:cs="Times New Roman"/>
          <w:sz w:val="28"/>
          <w:szCs w:val="28"/>
        </w:rPr>
        <w:t xml:space="preserve"> Вместо того чтобы пустить ребенка ползать по разным материалам, заворачивайте его в них. </w:t>
      </w:r>
      <w:r w:rsidR="00A25E44" w:rsidRPr="00F52C0E">
        <w:rPr>
          <w:rFonts w:ascii="Times New Roman" w:hAnsi="Times New Roman" w:cs="Times New Roman"/>
          <w:sz w:val="28"/>
          <w:szCs w:val="28"/>
        </w:rPr>
        <w:t xml:space="preserve">Дайте ему время почувствовать на себя каждый материал, прежде чем снять и заменить новым. Во время игры рассказывайте ребенку об этих материалах. </w:t>
      </w:r>
    </w:p>
    <w:p w:rsidR="00A25E44" w:rsidRPr="00F52C0E" w:rsidRDefault="00A25E44" w:rsidP="00DE5ED8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ED8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F52C0E">
        <w:rPr>
          <w:rFonts w:ascii="Times New Roman" w:hAnsi="Times New Roman" w:cs="Times New Roman"/>
          <w:sz w:val="28"/>
          <w:szCs w:val="28"/>
        </w:rPr>
        <w:t xml:space="preserve"> Не оставляйте малыша без присмотра. Он может попытаться засунуть что-нибудь в рот и подавиться.</w:t>
      </w: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191A6F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B520D01" wp14:editId="45C9D261">
            <wp:simplePos x="0" y="0"/>
            <wp:positionH relativeFrom="column">
              <wp:posOffset>1205230</wp:posOffset>
            </wp:positionH>
            <wp:positionV relativeFrom="paragraph">
              <wp:posOffset>186690</wp:posOffset>
            </wp:positionV>
            <wp:extent cx="326009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57" y="21411"/>
                <wp:lineTo x="21457" y="0"/>
                <wp:lineTo x="0" y="0"/>
              </wp:wrapPolygon>
            </wp:wrapTight>
            <wp:docPr id="7" name="Рисунок 7" descr="https://cdn3.imgbb.ru/community/221/2217279/201610/87fefe33250d76f8c90edd1e0ca49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3.imgbb.ru/community/221/2217279/201610/87fefe33250d76f8c90edd1e0ca495f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5260" w:rsidRPr="00F52C0E" w:rsidRDefault="00825260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E5ED8" w:rsidRDefault="00DE5ED8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E5ED8" w:rsidRDefault="00DE5ED8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E5ED8" w:rsidRDefault="00DE5ED8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E5ED8" w:rsidRDefault="00DE5ED8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E5ED8" w:rsidRDefault="00DE5ED8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E5ED8" w:rsidRDefault="00DE5ED8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E5ED8" w:rsidRDefault="00DE5ED8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B33F8" w:rsidRDefault="00EB33F8" w:rsidP="00191A6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BF2" w:rsidRPr="00C07643" w:rsidRDefault="00AD1BF2" w:rsidP="00191A6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07643">
        <w:rPr>
          <w:rFonts w:ascii="Times New Roman" w:hAnsi="Times New Roman" w:cs="Times New Roman"/>
          <w:b/>
          <w:sz w:val="32"/>
          <w:szCs w:val="32"/>
        </w:rPr>
        <w:lastRenderedPageBreak/>
        <w:t>Бубенцы звенят</w:t>
      </w:r>
    </w:p>
    <w:p w:rsidR="00AD1BF2" w:rsidRPr="00F52C0E" w:rsidRDefault="00AD1BF2" w:rsidP="00191A6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 xml:space="preserve">В этой музыкальной версии игры в прятки ребенок будет </w:t>
      </w:r>
      <w:proofErr w:type="gramStart"/>
      <w:r w:rsidRPr="00F52C0E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Pr="00F52C0E">
        <w:rPr>
          <w:rFonts w:ascii="Times New Roman" w:hAnsi="Times New Roman" w:cs="Times New Roman"/>
          <w:sz w:val="28"/>
          <w:szCs w:val="28"/>
        </w:rPr>
        <w:t xml:space="preserve"> и находить спрятанные бубенчики. Это не очень сложно: ему нужно только прислушиваться к звону, чтобы обнаружить, где они спрятаны. </w:t>
      </w:r>
    </w:p>
    <w:p w:rsidR="00AD1BF2" w:rsidRPr="00191A6F" w:rsidRDefault="00AD1BF2" w:rsidP="00C71B30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A6F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AD1BF2" w:rsidRPr="00F52C0E" w:rsidRDefault="00AD1BF2" w:rsidP="00191A6F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Мягкая игрушка с бубенчиком или браслет с колокольчиками.</w:t>
      </w:r>
    </w:p>
    <w:p w:rsidR="00AD1BF2" w:rsidRPr="00F52C0E" w:rsidRDefault="00AD1BF2" w:rsidP="00191A6F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 xml:space="preserve">Разные вещи, в которые можно спрятать предмет, - подушки, другие мягкие игрушки и одеяла. </w:t>
      </w:r>
    </w:p>
    <w:p w:rsidR="0019064A" w:rsidRPr="00191A6F" w:rsidRDefault="0019064A" w:rsidP="00C71B30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A6F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19064A" w:rsidRPr="00F52C0E" w:rsidRDefault="0019064A" w:rsidP="00191A6F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Причина и следствие</w:t>
      </w:r>
    </w:p>
    <w:p w:rsidR="0019064A" w:rsidRPr="00F52C0E" w:rsidRDefault="0019064A" w:rsidP="00191A6F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Когнитивное развитие</w:t>
      </w:r>
    </w:p>
    <w:p w:rsidR="0019064A" w:rsidRPr="00F52C0E" w:rsidRDefault="0019064A" w:rsidP="00191A6F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Слуховые навыки</w:t>
      </w:r>
    </w:p>
    <w:p w:rsidR="0019064A" w:rsidRPr="00984C3C" w:rsidRDefault="0019064A" w:rsidP="00C71B30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3C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19064A" w:rsidRPr="00F52C0E" w:rsidRDefault="0019064A" w:rsidP="001553C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Найдите звенящую игрушку или сделайте браслет с колокольчиками. (Чем больше бубенцы, тем безопаснее они для ребенка и тем проще их хватать).</w:t>
      </w:r>
    </w:p>
    <w:p w:rsidR="0019064A" w:rsidRPr="00F52C0E" w:rsidRDefault="0019064A" w:rsidP="001553C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Посадите ребенка на пол и окружите его разнообразными предметами, в которых можно спрятать игрушку, - подушками, мягкими игрушками, одеялами.</w:t>
      </w:r>
    </w:p>
    <w:p w:rsidR="0019064A" w:rsidRPr="00F52C0E" w:rsidRDefault="0019064A" w:rsidP="001553C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Покажите бубенцы ребенку и потрясите ими.</w:t>
      </w:r>
    </w:p>
    <w:p w:rsidR="0019064A" w:rsidRPr="00F52C0E" w:rsidRDefault="0019064A" w:rsidP="001553C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 xml:space="preserve">Тайком спрячьте бубенчики в одно из тайных мест. </w:t>
      </w:r>
    </w:p>
    <w:p w:rsidR="0019064A" w:rsidRPr="00F52C0E" w:rsidRDefault="0019064A" w:rsidP="001553C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Спросите ребенка: «Где бубенчики?»</w:t>
      </w:r>
    </w:p>
    <w:p w:rsidR="0019064A" w:rsidRPr="00F52C0E" w:rsidRDefault="000F652C" w:rsidP="001553C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Поднимайте окружающие ребенка предметы один за другим и трясите ими. Когда возьмете предмет, в котором спрятаны бубенчики, потрясите его, но так, чтобы малыш их не видел, а только слышал.</w:t>
      </w:r>
    </w:p>
    <w:p w:rsidR="000F652C" w:rsidRPr="00F52C0E" w:rsidRDefault="000F652C" w:rsidP="001553C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Наблюдайте, как изменится выражение лица ребенка, когда он услышит  звон.</w:t>
      </w:r>
    </w:p>
    <w:p w:rsidR="000F652C" w:rsidRPr="00F52C0E" w:rsidRDefault="00825260" w:rsidP="001553C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Покажите ему бубенцы и скажите: «Вот наши бубенчики!»</w:t>
      </w:r>
    </w:p>
    <w:p w:rsidR="00825260" w:rsidRPr="00F52C0E" w:rsidRDefault="00825260" w:rsidP="001553C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>Сыграйте в игру снова, пряча бубенцы в разных местах.</w:t>
      </w:r>
    </w:p>
    <w:p w:rsidR="00F85B4E" w:rsidRPr="00F52C0E" w:rsidRDefault="00F85B4E" w:rsidP="001553C0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53C0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F52C0E">
        <w:rPr>
          <w:rFonts w:ascii="Times New Roman" w:hAnsi="Times New Roman" w:cs="Times New Roman"/>
          <w:sz w:val="28"/>
          <w:szCs w:val="28"/>
        </w:rPr>
        <w:t xml:space="preserve"> </w:t>
      </w:r>
      <w:r w:rsidR="009A2D32" w:rsidRPr="00F52C0E">
        <w:rPr>
          <w:rFonts w:ascii="Times New Roman" w:hAnsi="Times New Roman" w:cs="Times New Roman"/>
          <w:sz w:val="28"/>
          <w:szCs w:val="28"/>
        </w:rPr>
        <w:t>Спрячьте бубенцы в разных местах комнаты, встаньте на четвереньки и отправляйтесь на поиски. Встряхивайте по пути различные предметы, пока не найдете бубенчики.</w:t>
      </w:r>
    </w:p>
    <w:p w:rsidR="000F652C" w:rsidRPr="00F52C0E" w:rsidRDefault="009A2D32" w:rsidP="001553C0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53C0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F52C0E">
        <w:rPr>
          <w:rFonts w:ascii="Times New Roman" w:hAnsi="Times New Roman" w:cs="Times New Roman"/>
          <w:sz w:val="28"/>
          <w:szCs w:val="28"/>
        </w:rPr>
        <w:t xml:space="preserve"> Убедитесь, что бубенцы надежно закреплены, чтобы ребенок не мог их проглотить. </w:t>
      </w:r>
    </w:p>
    <w:p w:rsidR="00A25E44" w:rsidRPr="00F52C0E" w:rsidRDefault="001553C0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553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10EEF3B" wp14:editId="14FC98CE">
            <wp:simplePos x="0" y="0"/>
            <wp:positionH relativeFrom="column">
              <wp:posOffset>1507490</wp:posOffset>
            </wp:positionH>
            <wp:positionV relativeFrom="paragraph">
              <wp:posOffset>156845</wp:posOffset>
            </wp:positionV>
            <wp:extent cx="2954020" cy="2218055"/>
            <wp:effectExtent l="0" t="0" r="0" b="0"/>
            <wp:wrapTight wrapText="bothSides">
              <wp:wrapPolygon edited="0">
                <wp:start x="0" y="0"/>
                <wp:lineTo x="0" y="21334"/>
                <wp:lineTo x="21451" y="21334"/>
                <wp:lineTo x="21451" y="0"/>
                <wp:lineTo x="0" y="0"/>
              </wp:wrapPolygon>
            </wp:wrapTight>
            <wp:docPr id="4" name="Рисунок 4" descr="https://avatars.mds.yandex.net/get-pdb/202366/9d9cfbd0-4c92-4375-b886-638d10552fe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2366/9d9cfbd0-4c92-4375-b886-638d10552fed/s1200?webp=fa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38C9" w:rsidRPr="00F52C0E" w:rsidRDefault="005E38C9" w:rsidP="00F52C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2C0E">
        <w:rPr>
          <w:rFonts w:ascii="Times New Roman" w:hAnsi="Times New Roman" w:cs="Times New Roman"/>
          <w:sz w:val="28"/>
          <w:szCs w:val="28"/>
        </w:rPr>
        <w:tab/>
      </w:r>
      <w:r w:rsidRPr="00F52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D14DE1" wp14:editId="4BA5A76D">
            <wp:extent cx="149225" cy="149225"/>
            <wp:effectExtent l="0" t="0" r="0" b="0"/>
            <wp:docPr id="6" name="Рисунок 6" descr="http://www.b17.ru/foto/uploaded/e872942bf89ddd4bb6233cb2b95dd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17.ru/foto/uploaded/e872942bf89ddd4bb6233cb2b95dd8d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8C9" w:rsidRPr="00F5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D9" w:rsidRDefault="007F1BD9" w:rsidP="007F1BD9">
      <w:pPr>
        <w:spacing w:after="0" w:line="240" w:lineRule="auto"/>
      </w:pPr>
      <w:r>
        <w:separator/>
      </w:r>
    </w:p>
  </w:endnote>
  <w:endnote w:type="continuationSeparator" w:id="0">
    <w:p w:rsidR="007F1BD9" w:rsidRDefault="007F1BD9" w:rsidP="007F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D9" w:rsidRDefault="007F1BD9" w:rsidP="007F1BD9">
      <w:pPr>
        <w:spacing w:after="0" w:line="240" w:lineRule="auto"/>
      </w:pPr>
      <w:r>
        <w:separator/>
      </w:r>
    </w:p>
  </w:footnote>
  <w:footnote w:type="continuationSeparator" w:id="0">
    <w:p w:rsidR="007F1BD9" w:rsidRDefault="007F1BD9" w:rsidP="007F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89D"/>
    <w:multiLevelType w:val="hybridMultilevel"/>
    <w:tmpl w:val="A568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7D11"/>
    <w:multiLevelType w:val="hybridMultilevel"/>
    <w:tmpl w:val="A756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E06AF"/>
    <w:multiLevelType w:val="hybridMultilevel"/>
    <w:tmpl w:val="482C4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DF7"/>
    <w:multiLevelType w:val="hybridMultilevel"/>
    <w:tmpl w:val="51B27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9D70F2"/>
    <w:multiLevelType w:val="hybridMultilevel"/>
    <w:tmpl w:val="ADF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1F95"/>
    <w:multiLevelType w:val="hybridMultilevel"/>
    <w:tmpl w:val="9224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15822"/>
    <w:multiLevelType w:val="hybridMultilevel"/>
    <w:tmpl w:val="C64492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9639AE"/>
    <w:multiLevelType w:val="hybridMultilevel"/>
    <w:tmpl w:val="1F1A9A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FC4226"/>
    <w:multiLevelType w:val="hybridMultilevel"/>
    <w:tmpl w:val="F632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211C4"/>
    <w:multiLevelType w:val="hybridMultilevel"/>
    <w:tmpl w:val="8D4A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02BC"/>
    <w:multiLevelType w:val="hybridMultilevel"/>
    <w:tmpl w:val="39D8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7C17"/>
    <w:multiLevelType w:val="hybridMultilevel"/>
    <w:tmpl w:val="A970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94C07"/>
    <w:multiLevelType w:val="hybridMultilevel"/>
    <w:tmpl w:val="B93CD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C07214"/>
    <w:multiLevelType w:val="hybridMultilevel"/>
    <w:tmpl w:val="7752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D4AE2"/>
    <w:multiLevelType w:val="hybridMultilevel"/>
    <w:tmpl w:val="012C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450C1"/>
    <w:multiLevelType w:val="hybridMultilevel"/>
    <w:tmpl w:val="65F4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56D1C"/>
    <w:multiLevelType w:val="hybridMultilevel"/>
    <w:tmpl w:val="1D98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F797C"/>
    <w:multiLevelType w:val="hybridMultilevel"/>
    <w:tmpl w:val="B632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E4608"/>
    <w:multiLevelType w:val="hybridMultilevel"/>
    <w:tmpl w:val="AC8A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F2C61"/>
    <w:multiLevelType w:val="hybridMultilevel"/>
    <w:tmpl w:val="8C0E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16BE4"/>
    <w:multiLevelType w:val="hybridMultilevel"/>
    <w:tmpl w:val="A2D0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7434B"/>
    <w:multiLevelType w:val="hybridMultilevel"/>
    <w:tmpl w:val="C6C6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9333F"/>
    <w:multiLevelType w:val="hybridMultilevel"/>
    <w:tmpl w:val="8A5A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E3101"/>
    <w:multiLevelType w:val="hybridMultilevel"/>
    <w:tmpl w:val="4E36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20"/>
  </w:num>
  <w:num w:numId="8">
    <w:abstractNumId w:val="12"/>
  </w:num>
  <w:num w:numId="9">
    <w:abstractNumId w:val="6"/>
  </w:num>
  <w:num w:numId="10">
    <w:abstractNumId w:val="2"/>
  </w:num>
  <w:num w:numId="11">
    <w:abstractNumId w:val="18"/>
  </w:num>
  <w:num w:numId="12">
    <w:abstractNumId w:val="13"/>
  </w:num>
  <w:num w:numId="13">
    <w:abstractNumId w:val="22"/>
  </w:num>
  <w:num w:numId="14">
    <w:abstractNumId w:val="23"/>
  </w:num>
  <w:num w:numId="15">
    <w:abstractNumId w:val="5"/>
  </w:num>
  <w:num w:numId="16">
    <w:abstractNumId w:val="11"/>
  </w:num>
  <w:num w:numId="17">
    <w:abstractNumId w:val="1"/>
  </w:num>
  <w:num w:numId="18">
    <w:abstractNumId w:val="10"/>
  </w:num>
  <w:num w:numId="19">
    <w:abstractNumId w:val="16"/>
  </w:num>
  <w:num w:numId="20">
    <w:abstractNumId w:val="8"/>
  </w:num>
  <w:num w:numId="21">
    <w:abstractNumId w:val="21"/>
  </w:num>
  <w:num w:numId="22">
    <w:abstractNumId w:val="19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FC"/>
    <w:rsid w:val="00093400"/>
    <w:rsid w:val="000F652C"/>
    <w:rsid w:val="001509FF"/>
    <w:rsid w:val="001553C0"/>
    <w:rsid w:val="0016438E"/>
    <w:rsid w:val="00165C8B"/>
    <w:rsid w:val="0019064A"/>
    <w:rsid w:val="00191A6F"/>
    <w:rsid w:val="002A4CAC"/>
    <w:rsid w:val="002E54B2"/>
    <w:rsid w:val="003836B6"/>
    <w:rsid w:val="00413E41"/>
    <w:rsid w:val="00415836"/>
    <w:rsid w:val="00417981"/>
    <w:rsid w:val="00424444"/>
    <w:rsid w:val="004346D7"/>
    <w:rsid w:val="0048028A"/>
    <w:rsid w:val="0049321A"/>
    <w:rsid w:val="004F09E1"/>
    <w:rsid w:val="005C7892"/>
    <w:rsid w:val="005E38C9"/>
    <w:rsid w:val="00602FD7"/>
    <w:rsid w:val="006563F7"/>
    <w:rsid w:val="00723F89"/>
    <w:rsid w:val="007D2BF2"/>
    <w:rsid w:val="007F1BD9"/>
    <w:rsid w:val="00825260"/>
    <w:rsid w:val="00833071"/>
    <w:rsid w:val="00856CFA"/>
    <w:rsid w:val="008A27E7"/>
    <w:rsid w:val="00954630"/>
    <w:rsid w:val="00972DF2"/>
    <w:rsid w:val="00984C3C"/>
    <w:rsid w:val="009A2D32"/>
    <w:rsid w:val="00A25E44"/>
    <w:rsid w:val="00A423BF"/>
    <w:rsid w:val="00A87872"/>
    <w:rsid w:val="00AC6EAB"/>
    <w:rsid w:val="00AD1BF2"/>
    <w:rsid w:val="00B739D3"/>
    <w:rsid w:val="00B950FC"/>
    <w:rsid w:val="00C07643"/>
    <w:rsid w:val="00C15F88"/>
    <w:rsid w:val="00C2063B"/>
    <w:rsid w:val="00C47E1B"/>
    <w:rsid w:val="00C71B30"/>
    <w:rsid w:val="00C75872"/>
    <w:rsid w:val="00CA0126"/>
    <w:rsid w:val="00CC117D"/>
    <w:rsid w:val="00DE5ED8"/>
    <w:rsid w:val="00EB33F8"/>
    <w:rsid w:val="00F52C0E"/>
    <w:rsid w:val="00F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B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BD9"/>
  </w:style>
  <w:style w:type="paragraph" w:styleId="a7">
    <w:name w:val="footer"/>
    <w:basedOn w:val="a"/>
    <w:link w:val="a8"/>
    <w:uiPriority w:val="99"/>
    <w:unhideWhenUsed/>
    <w:rsid w:val="007F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BD9"/>
  </w:style>
  <w:style w:type="paragraph" w:styleId="a9">
    <w:name w:val="List Paragraph"/>
    <w:basedOn w:val="a"/>
    <w:uiPriority w:val="34"/>
    <w:qFormat/>
    <w:rsid w:val="00413E41"/>
    <w:pPr>
      <w:ind w:left="720"/>
      <w:contextualSpacing/>
    </w:pPr>
  </w:style>
  <w:style w:type="paragraph" w:styleId="aa">
    <w:name w:val="No Spacing"/>
    <w:uiPriority w:val="1"/>
    <w:qFormat/>
    <w:rsid w:val="00F52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B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BD9"/>
  </w:style>
  <w:style w:type="paragraph" w:styleId="a7">
    <w:name w:val="footer"/>
    <w:basedOn w:val="a"/>
    <w:link w:val="a8"/>
    <w:uiPriority w:val="99"/>
    <w:unhideWhenUsed/>
    <w:rsid w:val="007F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BD9"/>
  </w:style>
  <w:style w:type="paragraph" w:styleId="a9">
    <w:name w:val="List Paragraph"/>
    <w:basedOn w:val="a"/>
    <w:uiPriority w:val="34"/>
    <w:qFormat/>
    <w:rsid w:val="00413E41"/>
    <w:pPr>
      <w:ind w:left="720"/>
      <w:contextualSpacing/>
    </w:pPr>
  </w:style>
  <w:style w:type="paragraph" w:styleId="aa">
    <w:name w:val="No Spacing"/>
    <w:uiPriority w:val="1"/>
    <w:qFormat/>
    <w:rsid w:val="00F52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A46B-7728-40DC-821C-2118B977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2018-07-10T09:26:00Z</dcterms:created>
  <dcterms:modified xsi:type="dcterms:W3CDTF">2018-07-25T04:07:00Z</dcterms:modified>
</cp:coreProperties>
</file>