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D0" w:rsidRPr="00FC2ED2" w:rsidRDefault="00E53C61" w:rsidP="00BB383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2ED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 двух до двух с половиной лет</w:t>
      </w:r>
    </w:p>
    <w:p w:rsidR="00E53C61" w:rsidRPr="00A42805" w:rsidRDefault="00E53C61" w:rsidP="00F268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 малыш становиться все более и более самостоятельной личностью. После двух лет он уже способен выполнять различные действия без вашей помощи (но не без наблюдения) и неплохо представляет себе, как устроен мир. </w:t>
      </w:r>
    </w:p>
    <w:p w:rsidR="00E53C61" w:rsidRPr="00A42805" w:rsidRDefault="00E53C61" w:rsidP="00F268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физическом смысле его маленькое тело способно почти на все то же самое, что и тело взрослого, но ему еще не хватает силы и выносливости. Иными словами, малыш быстро устает и для восстановления энергии ему нужно часто и понемногу есть и спать. Он пытается копировать родителей и делать то же, что делают взрослые, поэтому давайте ему возможность помогать вам во дворе, на кухне и с другими домашними делами. А кроме этого поручите ему какое-нибудь специальное задание, которое он должен будет выполнять каждый день, - это внушит ему чувство успешности и полезности. </w:t>
      </w:r>
    </w:p>
    <w:p w:rsidR="00E53C61" w:rsidRPr="00A42805" w:rsidRDefault="00E53C61" w:rsidP="00F268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это время ребенок учится управляться с фломастером, мелком и карандашом, и его рисунки становятся  все более реалистичными. Пусть он рисует </w:t>
      </w:r>
      <w:proofErr w:type="gramStart"/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>почаще</w:t>
      </w:r>
      <w:proofErr w:type="gramEnd"/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больших листах бумаги и большими карандашами. Оставаться в границах рисунка для этого возраста еще не важно, поэтому пока лучше не давать ребенку книжки-раскраски, пусть он просто </w:t>
      </w:r>
      <w:proofErr w:type="gramStart"/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>рисует</w:t>
      </w:r>
      <w:proofErr w:type="gramEnd"/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хочет и как хочет. Это полезно не только для тренировки мелкой моторики, но и для выражения эмоций. </w:t>
      </w:r>
    </w:p>
    <w:p w:rsidR="00E53C61" w:rsidRPr="00A42805" w:rsidRDefault="00E53C61" w:rsidP="00F268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старайтесь делать все за ребенка или постоянно говорить ему, как делать «правильно», - дайте ему </w:t>
      </w:r>
      <w:r w:rsidR="00486118"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свободу учиться делать самостоятельно. Предлагайте ему выбор – это необходимо для развития мышления более высокого уровня. Поощряйте его творчество и любопытство, задавая ему вопросы «что», «как», «почему»,  а не вопросы, на которые требуется отвечать лишь «да» и «нет», что не оставляет места для интерпретаций и исследований. </w:t>
      </w:r>
    </w:p>
    <w:p w:rsidR="00AE1607" w:rsidRPr="00A42805" w:rsidRDefault="00AE1607" w:rsidP="00F268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возрасте язык становится веселой игрушкой, поэтому пойте песенки и читайте книжки со стихами. Предлагайте игры с рифмами, говорите смешные вещи и разыграйте по ролям любимые истории. Давайте ребенку </w:t>
      </w:r>
      <w:proofErr w:type="gramStart"/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для самостоятельного изучения.  Книги развивают воображение и речевые навыки и поощряют мышление у ребенка. </w:t>
      </w:r>
    </w:p>
    <w:p w:rsidR="00AE1607" w:rsidRPr="00A42805" w:rsidRDefault="00AE1607" w:rsidP="00F268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должен общаться с другими детьми, чтобы </w:t>
      </w:r>
      <w:r w:rsidR="00BB3838" w:rsidRPr="00A42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осваивать социальные умения, необходимые в групповых занятиях. Способность к взаимодействию с другими поможет ребенку лучше адаптироваться в дошкольном учреждении. </w:t>
      </w:r>
    </w:p>
    <w:p w:rsidR="00F2682F" w:rsidRPr="00A42805" w:rsidRDefault="00F2682F" w:rsidP="00B97B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280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52C236" wp14:editId="48F19989">
            <wp:simplePos x="0" y="0"/>
            <wp:positionH relativeFrom="column">
              <wp:posOffset>1588135</wp:posOffset>
            </wp:positionH>
            <wp:positionV relativeFrom="paragraph">
              <wp:posOffset>64135</wp:posOffset>
            </wp:positionV>
            <wp:extent cx="3125470" cy="2078355"/>
            <wp:effectExtent l="0" t="0" r="0" b="0"/>
            <wp:wrapTight wrapText="bothSides">
              <wp:wrapPolygon edited="0">
                <wp:start x="0" y="0"/>
                <wp:lineTo x="0" y="21382"/>
                <wp:lineTo x="21460" y="21382"/>
                <wp:lineTo x="21460" y="0"/>
                <wp:lineTo x="0" y="0"/>
              </wp:wrapPolygon>
            </wp:wrapTight>
            <wp:docPr id="1" name="Рисунок 1" descr="https://glisty24.ru/wp-content/uploads/2017/11/2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isty24.ru/wp-content/uploads/2017/11/2-go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2F" w:rsidRPr="00A42805" w:rsidRDefault="00F2682F" w:rsidP="00B97B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82F" w:rsidRPr="00A42805" w:rsidRDefault="00F2682F" w:rsidP="00B97B5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A428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Default="00A42805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3838" w:rsidRPr="00320600" w:rsidRDefault="00B97B54" w:rsidP="00A428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600">
        <w:rPr>
          <w:rFonts w:ascii="Times New Roman" w:hAnsi="Times New Roman" w:cs="Times New Roman"/>
          <w:b/>
          <w:sz w:val="32"/>
          <w:szCs w:val="32"/>
        </w:rPr>
        <w:lastRenderedPageBreak/>
        <w:t>Карнавал</w:t>
      </w:r>
    </w:p>
    <w:p w:rsidR="00B97B54" w:rsidRPr="00A42805" w:rsidRDefault="00FD0AEF" w:rsidP="00A4280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Ваш малыш очень хочет вырасти и стать таким, как мама или папа. Дайте ему возможность потренироваться быть взрослым – или хотя бы одеться, как</w:t>
      </w:r>
      <w:r w:rsidR="00B97B54" w:rsidRPr="00A42805">
        <w:rPr>
          <w:rFonts w:ascii="Times New Roman" w:hAnsi="Times New Roman" w:cs="Times New Roman"/>
          <w:sz w:val="28"/>
          <w:szCs w:val="28"/>
        </w:rPr>
        <w:t xml:space="preserve"> взрослый, - устройте карнавал!</w:t>
      </w:r>
    </w:p>
    <w:p w:rsidR="00BB3838" w:rsidRPr="00A42805" w:rsidRDefault="00FD0AEF" w:rsidP="00FC2ED2">
      <w:pPr>
        <w:pStyle w:val="a6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42805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FD0AEF" w:rsidRPr="00A42805" w:rsidRDefault="00FD0AEF" w:rsidP="001E6FF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42805">
        <w:rPr>
          <w:rFonts w:ascii="Times New Roman" w:hAnsi="Times New Roman" w:cs="Times New Roman"/>
          <w:sz w:val="28"/>
          <w:szCs w:val="28"/>
        </w:rPr>
        <w:t>Разная одежда и аксессуары – шляпы, пиджаки, перчатки, парики, туфли, брюки, майки, платья, шары, украшения и т.д.</w:t>
      </w:r>
      <w:proofErr w:type="gramEnd"/>
    </w:p>
    <w:p w:rsidR="00FD0AEF" w:rsidRPr="00A42805" w:rsidRDefault="00FD0AEF" w:rsidP="001E6FFA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Большое зеркало </w:t>
      </w:r>
    </w:p>
    <w:p w:rsidR="00FD0AEF" w:rsidRPr="00A42805" w:rsidRDefault="00FD0AEF" w:rsidP="00FC2ED2">
      <w:pPr>
        <w:pStyle w:val="a6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42805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FD0AEF" w:rsidRPr="00A42805" w:rsidRDefault="00FD0AEF" w:rsidP="001E6FF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Идентификация пола</w:t>
      </w:r>
    </w:p>
    <w:p w:rsidR="00FD0AEF" w:rsidRPr="00A42805" w:rsidRDefault="00FD0AEF" w:rsidP="001E6FF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Самосознание</w:t>
      </w:r>
    </w:p>
    <w:p w:rsidR="00FD0AEF" w:rsidRPr="00A42805" w:rsidRDefault="00FD0AEF" w:rsidP="001E6FF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Самостоятельное одевание</w:t>
      </w:r>
    </w:p>
    <w:p w:rsidR="00FD0AEF" w:rsidRPr="00A42805" w:rsidRDefault="00FD0AEF" w:rsidP="001E6FFA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Последовательность</w:t>
      </w:r>
    </w:p>
    <w:p w:rsidR="00FD0AEF" w:rsidRPr="001E6FFA" w:rsidRDefault="00FD0AEF" w:rsidP="00FC2ED2">
      <w:pPr>
        <w:pStyle w:val="a6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E6FFA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FD0AEF" w:rsidRPr="00A42805" w:rsidRDefault="00FD0AEF" w:rsidP="001E6FF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Подберите разнообразную одежду, которую легко надевать, удобно носить и главное – весело демонстрировать.</w:t>
      </w:r>
    </w:p>
    <w:p w:rsidR="00FD0AEF" w:rsidRPr="00A42805" w:rsidRDefault="00FD0AEF" w:rsidP="001E6FF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Сложите одежду в коробку и поставьте ее в центр комнаты.</w:t>
      </w:r>
    </w:p>
    <w:p w:rsidR="00FD0AEF" w:rsidRPr="00A42805" w:rsidRDefault="00FD0AEF" w:rsidP="001E6FF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Дайте ребенку возможность рассмотреть вместе с вами одежду в коробке.</w:t>
      </w:r>
    </w:p>
    <w:p w:rsidR="00FD0AEF" w:rsidRPr="00A42805" w:rsidRDefault="00FD0AEF" w:rsidP="001E6FF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Померяйте вместе какую-нибудь одежду и посмотритесь в зеркало.</w:t>
      </w:r>
    </w:p>
    <w:p w:rsidR="00FD0AEF" w:rsidRPr="00A42805" w:rsidRDefault="00FD0AEF" w:rsidP="001E6FFA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После того как вы полностью оденетесь, устройте карнавал и пройдитесь по округе (или хотя бы по дому) в ваших новых костюмах.</w:t>
      </w:r>
    </w:p>
    <w:p w:rsidR="00FD0AEF" w:rsidRPr="00A42805" w:rsidRDefault="00FD0AEF" w:rsidP="00320600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1E6FFA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A42805">
        <w:rPr>
          <w:rFonts w:ascii="Times New Roman" w:hAnsi="Times New Roman" w:cs="Times New Roman"/>
          <w:sz w:val="28"/>
          <w:szCs w:val="28"/>
        </w:rPr>
        <w:t xml:space="preserve"> Предложите ребенку различные варианты одного и того же предмета одежды – например, разные шляпы, шары, парики и т.д.</w:t>
      </w:r>
    </w:p>
    <w:p w:rsidR="00FD0AEF" w:rsidRPr="00A42805" w:rsidRDefault="00FD0AEF" w:rsidP="00320600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1E6FFA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A42805">
        <w:rPr>
          <w:rFonts w:ascii="Times New Roman" w:hAnsi="Times New Roman" w:cs="Times New Roman"/>
          <w:sz w:val="28"/>
          <w:szCs w:val="28"/>
        </w:rPr>
        <w:t xml:space="preserve"> Следите, чтобы ребенок не запутался в одежде и не задохнулся. </w:t>
      </w:r>
    </w:p>
    <w:p w:rsidR="00B97B54" w:rsidRPr="00A42805" w:rsidRDefault="00B97B54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0364" w:rsidRPr="00A42805" w:rsidRDefault="00990B45" w:rsidP="00A42805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655652" wp14:editId="53AD41EF">
            <wp:simplePos x="0" y="0"/>
            <wp:positionH relativeFrom="column">
              <wp:posOffset>1747520</wp:posOffset>
            </wp:positionH>
            <wp:positionV relativeFrom="paragraph">
              <wp:posOffset>115570</wp:posOffset>
            </wp:positionV>
            <wp:extent cx="2923540" cy="292354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Рисунок 2" descr="https://im0-tub-ru.yandex.net/i?id=2150a19bcb5f57c99089547e27fa149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2150a19bcb5f57c99089547e27fa149a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805" w:rsidRPr="00A42805" w:rsidRDefault="00A42805" w:rsidP="0002036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0B45" w:rsidRDefault="00990B45" w:rsidP="00A42805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7B54" w:rsidRPr="00320600" w:rsidRDefault="00B97B54" w:rsidP="00C7553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600">
        <w:rPr>
          <w:rFonts w:ascii="Times New Roman" w:hAnsi="Times New Roman" w:cs="Times New Roman"/>
          <w:b/>
          <w:sz w:val="32"/>
          <w:szCs w:val="32"/>
        </w:rPr>
        <w:lastRenderedPageBreak/>
        <w:t>Фланелевая сказка</w:t>
      </w:r>
    </w:p>
    <w:p w:rsidR="00B97B54" w:rsidRPr="00A42805" w:rsidRDefault="00B97B54" w:rsidP="00BE409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Речевое развитие ребенка и его словарный запас улучшаются скачками и рывками, но иногда ему не хватает слов, чтобы выразить все, что он хочет. Сделайте для него простую фланелевую сказку!</w:t>
      </w:r>
    </w:p>
    <w:p w:rsidR="00B97B54" w:rsidRPr="00BE4090" w:rsidRDefault="00B97B54" w:rsidP="00320600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090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Метр черной или другой фланели или войлока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Доска размером примерно метр на метр 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Клей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Кусочки войлока разных цветов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Любимые книжки с картинками – «Три поросенка», «Питер </w:t>
      </w:r>
      <w:proofErr w:type="spellStart"/>
      <w:r w:rsidRPr="00A42805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A42805">
        <w:rPr>
          <w:rFonts w:ascii="Times New Roman" w:hAnsi="Times New Roman" w:cs="Times New Roman"/>
          <w:sz w:val="28"/>
          <w:szCs w:val="28"/>
        </w:rPr>
        <w:t>», «Белоснежка» и т.д.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Ножницы</w:t>
      </w:r>
    </w:p>
    <w:p w:rsidR="00B97B54" w:rsidRPr="00A42805" w:rsidRDefault="00B97B54" w:rsidP="00BE409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Фломастеры</w:t>
      </w:r>
    </w:p>
    <w:p w:rsidR="00B97B54" w:rsidRPr="00BE4090" w:rsidRDefault="00B97B54" w:rsidP="00320600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090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B97B54" w:rsidRPr="00A42805" w:rsidRDefault="00B97B54" w:rsidP="00BE40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Выражение эмоций</w:t>
      </w:r>
    </w:p>
    <w:p w:rsidR="00B97B54" w:rsidRPr="00A42805" w:rsidRDefault="00B97B54" w:rsidP="00BE40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Мелкая моторика</w:t>
      </w:r>
    </w:p>
    <w:p w:rsidR="00B97B54" w:rsidRPr="00A42805" w:rsidRDefault="00B97B54" w:rsidP="00BE40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Развитие речи и словарный запас</w:t>
      </w:r>
    </w:p>
    <w:p w:rsidR="00B97B54" w:rsidRPr="00A42805" w:rsidRDefault="00B97B54" w:rsidP="00BE409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Социальное взаимодействие </w:t>
      </w:r>
    </w:p>
    <w:p w:rsidR="00B97B54" w:rsidRPr="00BE4090" w:rsidRDefault="00B97B54" w:rsidP="00320600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090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B97B54" w:rsidRPr="00A42805" w:rsidRDefault="00B97B54" w:rsidP="00BE409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Приклейте к доске кусок темного войлока или фланели. Дайте высохнуть. </w:t>
      </w:r>
    </w:p>
    <w:p w:rsidR="00B97B54" w:rsidRPr="00A42805" w:rsidRDefault="00B97B54" w:rsidP="00BE409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Выберите из любимой книжки героев, которые вы можете сделать. </w:t>
      </w:r>
      <w:r w:rsidR="00FE1392" w:rsidRPr="00A42805">
        <w:rPr>
          <w:rFonts w:ascii="Times New Roman" w:hAnsi="Times New Roman" w:cs="Times New Roman"/>
          <w:sz w:val="28"/>
          <w:szCs w:val="28"/>
        </w:rPr>
        <w:t>Вырежьте их фигурки из войлока. Например, если вы решили использовать книгу «Три поросенка», вырежьте из розового войлока трех поросят, из черного – волка, а из белого – овечку.</w:t>
      </w:r>
    </w:p>
    <w:p w:rsidR="00FE1392" w:rsidRPr="00A42805" w:rsidRDefault="00FE1392" w:rsidP="00BE409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Добавьте персонажам детали внешности с помощью фломастеров.</w:t>
      </w:r>
    </w:p>
    <w:p w:rsidR="00FE1392" w:rsidRPr="00A42805" w:rsidRDefault="00FE1392" w:rsidP="00BE409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Прислоните доску к стене.</w:t>
      </w:r>
    </w:p>
    <w:p w:rsidR="00FE1392" w:rsidRPr="00A42805" w:rsidRDefault="00FE1392" w:rsidP="00BE409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Сядьте вместе с ребенком у доски и поместите на нее героев.</w:t>
      </w:r>
    </w:p>
    <w:p w:rsidR="00FE1392" w:rsidRPr="00A42805" w:rsidRDefault="00FE1392" w:rsidP="00BE409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Расскажите сказку, перемещая фигурки в соответствии с рассказом.</w:t>
      </w:r>
    </w:p>
    <w:p w:rsidR="00B97B54" w:rsidRPr="00A42805" w:rsidRDefault="00B75EC1" w:rsidP="00B477D6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090">
        <w:rPr>
          <w:rFonts w:ascii="Times New Roman" w:hAnsi="Times New Roman" w:cs="Times New Roman"/>
          <w:b/>
          <w:sz w:val="28"/>
          <w:szCs w:val="28"/>
        </w:rPr>
        <w:t>Вариант игры.</w:t>
      </w:r>
      <w:r w:rsidRPr="00A42805">
        <w:rPr>
          <w:rFonts w:ascii="Times New Roman" w:hAnsi="Times New Roman" w:cs="Times New Roman"/>
          <w:sz w:val="28"/>
          <w:szCs w:val="28"/>
        </w:rPr>
        <w:t xml:space="preserve"> Вырежьте из войлока любые фигуры на ваш выбор и дайте ребенку сделать из них на доске что угодно.</w:t>
      </w:r>
    </w:p>
    <w:p w:rsidR="00B75EC1" w:rsidRPr="00A42805" w:rsidRDefault="00B75EC1" w:rsidP="00B477D6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090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A42805">
        <w:rPr>
          <w:rFonts w:ascii="Times New Roman" w:hAnsi="Times New Roman" w:cs="Times New Roman"/>
          <w:sz w:val="28"/>
          <w:szCs w:val="28"/>
        </w:rPr>
        <w:t xml:space="preserve"> Следите, чтобы доска не упала на ребенка. </w:t>
      </w:r>
    </w:p>
    <w:p w:rsidR="00DF2337" w:rsidRPr="00A42805" w:rsidRDefault="00DF2337" w:rsidP="00990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6B15" w:rsidRPr="00A42805" w:rsidRDefault="00AA66DB" w:rsidP="00A428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E40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8D8672" wp14:editId="7F6BCD81">
            <wp:simplePos x="0" y="0"/>
            <wp:positionH relativeFrom="column">
              <wp:posOffset>1917700</wp:posOffset>
            </wp:positionH>
            <wp:positionV relativeFrom="paragraph">
              <wp:posOffset>66675</wp:posOffset>
            </wp:positionV>
            <wp:extent cx="2477135" cy="2477135"/>
            <wp:effectExtent l="0" t="0" r="0" b="0"/>
            <wp:wrapTight wrapText="bothSides">
              <wp:wrapPolygon edited="0">
                <wp:start x="0" y="0"/>
                <wp:lineTo x="0" y="21428"/>
                <wp:lineTo x="21428" y="21428"/>
                <wp:lineTo x="21428" y="0"/>
                <wp:lineTo x="0" y="0"/>
              </wp:wrapPolygon>
            </wp:wrapTight>
            <wp:docPr id="3" name="Рисунок 3" descr="https://yt3.ggpht.com/a-/AJLlDp0JJaogSeHY17qTMMur8SpjpJr6QUUhHk2C_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gpht.com/a-/AJLlDp0JJaogSeHY17qTMMur8SpjpJr6QUUhHk2C_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553C" w:rsidRDefault="00C7553C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2337" w:rsidRPr="00B477D6" w:rsidRDefault="002B0BA2" w:rsidP="00B477D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7D6">
        <w:rPr>
          <w:rFonts w:ascii="Times New Roman" w:hAnsi="Times New Roman" w:cs="Times New Roman"/>
          <w:b/>
          <w:sz w:val="32"/>
          <w:szCs w:val="32"/>
        </w:rPr>
        <w:lastRenderedPageBreak/>
        <w:t>Детский боулинг</w:t>
      </w:r>
    </w:p>
    <w:p w:rsidR="002B0BA2" w:rsidRPr="00A42805" w:rsidRDefault="002B0BA2" w:rsidP="00BA2ED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Вместо обычного катания мяча туда-сюда предложите вашему малышу более сложную задачу, расставив предметы, которые он может сбивать. Поиграйте с ним в «Детский боулинг»!</w:t>
      </w:r>
    </w:p>
    <w:p w:rsidR="002B0BA2" w:rsidRPr="00B477D6" w:rsidRDefault="002B0BA2" w:rsidP="00320600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D6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2B0BA2" w:rsidRPr="00A42805" w:rsidRDefault="002B0BA2" w:rsidP="00BA2ED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6-10 предметов, которые могут служить кеглями, например, пустые упаковки от молока, пластиковые бутылки, перевернутые бумажные стаканчики и т.д. </w:t>
      </w:r>
    </w:p>
    <w:p w:rsidR="002B0BA2" w:rsidRPr="00A42805" w:rsidRDefault="002B0BA2" w:rsidP="00BA2ED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Обширное пустое пространство </w:t>
      </w:r>
    </w:p>
    <w:p w:rsidR="002B0BA2" w:rsidRPr="00A42805" w:rsidRDefault="002B0BA2" w:rsidP="00BA2ED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Веревка или лента</w:t>
      </w:r>
    </w:p>
    <w:p w:rsidR="002B0BA2" w:rsidRPr="00A42805" w:rsidRDefault="002B0BA2" w:rsidP="00BA2ED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Волейбольный, футбольный или баскетбольный мяч</w:t>
      </w:r>
    </w:p>
    <w:p w:rsidR="002B0BA2" w:rsidRPr="00B477D6" w:rsidRDefault="002B0BA2" w:rsidP="00320600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D6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2B0BA2" w:rsidRPr="00A42805" w:rsidRDefault="002B0BA2" w:rsidP="00BA2ED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Причина и следствие</w:t>
      </w:r>
    </w:p>
    <w:p w:rsidR="002B0BA2" w:rsidRPr="00A42805" w:rsidRDefault="002B0BA2" w:rsidP="00BA2ED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Координация зрения и движения</w:t>
      </w:r>
    </w:p>
    <w:p w:rsidR="002B0BA2" w:rsidRPr="00A42805" w:rsidRDefault="002B0BA2" w:rsidP="00BA2ED2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Крупная моторика </w:t>
      </w:r>
    </w:p>
    <w:p w:rsidR="002B0BA2" w:rsidRPr="00B477D6" w:rsidRDefault="002B0BA2" w:rsidP="00320600">
      <w:pPr>
        <w:pStyle w:val="a6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7D6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2B0BA2" w:rsidRPr="00A42805" w:rsidRDefault="002B0BA2" w:rsidP="00BA2ED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Расставьте «кегли» треугольником, как в настоящем боулинге.</w:t>
      </w:r>
    </w:p>
    <w:p w:rsidR="002B0BA2" w:rsidRPr="00A42805" w:rsidRDefault="002B0BA2" w:rsidP="00BA2ED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Отойдите на несколько шагов и отметьте линию с помощью веревки или ленты.</w:t>
      </w:r>
    </w:p>
    <w:p w:rsidR="002B0BA2" w:rsidRPr="00A42805" w:rsidRDefault="002B0BA2" w:rsidP="00BA2ED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Пусть ребенок встанет за линией.</w:t>
      </w:r>
    </w:p>
    <w:p w:rsidR="002B0BA2" w:rsidRPr="00A42805" w:rsidRDefault="002B0BA2" w:rsidP="00BA2ED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Дайте ему мяч и предложите сбить им все кегли.</w:t>
      </w:r>
    </w:p>
    <w:p w:rsidR="002B0BA2" w:rsidRPr="00A42805" w:rsidRDefault="002B0BA2" w:rsidP="00BA2ED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Пусть он катает мяч, пока не собьет их все.</w:t>
      </w:r>
    </w:p>
    <w:p w:rsidR="002B0BA2" w:rsidRPr="00A42805" w:rsidRDefault="002B0BA2" w:rsidP="00BA2ED2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Поставьте кегли снова и сыграйте еще раз.</w:t>
      </w:r>
    </w:p>
    <w:p w:rsidR="002B0BA2" w:rsidRPr="00A42805" w:rsidRDefault="002B0BA2" w:rsidP="00BA2ED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7D6">
        <w:rPr>
          <w:rFonts w:ascii="Times New Roman" w:hAnsi="Times New Roman" w:cs="Times New Roman"/>
          <w:b/>
          <w:sz w:val="28"/>
          <w:szCs w:val="28"/>
        </w:rPr>
        <w:t>Варианты игры:</w:t>
      </w:r>
      <w:r w:rsidRPr="00A42805">
        <w:rPr>
          <w:rFonts w:ascii="Times New Roman" w:hAnsi="Times New Roman" w:cs="Times New Roman"/>
          <w:sz w:val="28"/>
          <w:szCs w:val="28"/>
        </w:rPr>
        <w:t xml:space="preserve"> Поставьте в длинный ряд </w:t>
      </w:r>
      <w:proofErr w:type="spellStart"/>
      <w:r w:rsidRPr="00A42805">
        <w:rPr>
          <w:rFonts w:ascii="Times New Roman" w:hAnsi="Times New Roman" w:cs="Times New Roman"/>
          <w:sz w:val="28"/>
          <w:szCs w:val="28"/>
        </w:rPr>
        <w:t>костяшкино</w:t>
      </w:r>
      <w:proofErr w:type="spellEnd"/>
      <w:r w:rsidRPr="00A42805">
        <w:rPr>
          <w:rFonts w:ascii="Times New Roman" w:hAnsi="Times New Roman" w:cs="Times New Roman"/>
          <w:sz w:val="28"/>
          <w:szCs w:val="28"/>
        </w:rPr>
        <w:t xml:space="preserve"> домино. Предложите ребенку покатить маленький мячик к первой костяшке, чтобы, когда она упадет, за ней упали все остальные.</w:t>
      </w:r>
    </w:p>
    <w:p w:rsidR="00F55B33" w:rsidRPr="00A42805" w:rsidRDefault="00F55B33" w:rsidP="00BA2ED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7D6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A42805">
        <w:rPr>
          <w:rFonts w:ascii="Times New Roman" w:hAnsi="Times New Roman" w:cs="Times New Roman"/>
          <w:sz w:val="28"/>
          <w:szCs w:val="28"/>
        </w:rPr>
        <w:t xml:space="preserve"> Не используйте настоящий шар для боулинга – он слишком тяжелый для малыша. Не используйте в качестве кеглей предметы, которые могут разбиться и сломаться. </w:t>
      </w:r>
    </w:p>
    <w:p w:rsidR="002B0BA2" w:rsidRPr="00A42805" w:rsidRDefault="002B0BA2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2337" w:rsidRPr="00A42805" w:rsidRDefault="00DF2337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2337" w:rsidRPr="00A42805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6BB5BA5" wp14:editId="6CB7B73C">
            <wp:simplePos x="0" y="0"/>
            <wp:positionH relativeFrom="column">
              <wp:posOffset>1258570</wp:posOffset>
            </wp:positionH>
            <wp:positionV relativeFrom="paragraph">
              <wp:posOffset>120015</wp:posOffset>
            </wp:positionV>
            <wp:extent cx="3636010" cy="2440305"/>
            <wp:effectExtent l="0" t="0" r="2540" b="0"/>
            <wp:wrapTight wrapText="bothSides">
              <wp:wrapPolygon edited="0">
                <wp:start x="0" y="0"/>
                <wp:lineTo x="0" y="21415"/>
                <wp:lineTo x="21502" y="21415"/>
                <wp:lineTo x="21502" y="0"/>
                <wp:lineTo x="0" y="0"/>
              </wp:wrapPolygon>
            </wp:wrapTight>
            <wp:docPr id="4" name="Рисунок 4" descr="https://www.bigzay.com/wp-content/uploads/2017/10/Capture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igzay.com/wp-content/uploads/2017/10/Capture-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337" w:rsidRPr="00A42805" w:rsidRDefault="00DF2337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3742" w:rsidRPr="00A42805" w:rsidRDefault="00783742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3742" w:rsidRPr="00A42805" w:rsidRDefault="00783742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477D6" w:rsidRDefault="00B477D6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3742" w:rsidRPr="00320600" w:rsidRDefault="00783742" w:rsidP="00BA2ED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060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Танцуем </w:t>
      </w:r>
      <w:proofErr w:type="gramStart"/>
      <w:r w:rsidRPr="00320600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320600">
        <w:rPr>
          <w:rFonts w:ascii="Times New Roman" w:hAnsi="Times New Roman" w:cs="Times New Roman"/>
          <w:b/>
          <w:sz w:val="32"/>
          <w:szCs w:val="32"/>
        </w:rPr>
        <w:t xml:space="preserve"> упаду</w:t>
      </w:r>
    </w:p>
    <w:p w:rsidR="00783742" w:rsidRPr="00A42805" w:rsidRDefault="00783742" w:rsidP="00BA2ED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Большинству детей нравится </w:t>
      </w:r>
      <w:proofErr w:type="spellStart"/>
      <w:r w:rsidRPr="00A42805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A42805">
        <w:rPr>
          <w:rFonts w:ascii="Times New Roman" w:hAnsi="Times New Roman" w:cs="Times New Roman"/>
          <w:sz w:val="28"/>
          <w:szCs w:val="28"/>
        </w:rPr>
        <w:t xml:space="preserve"> через музыку и танец. Предоставьте вашему малышу такую возможность и повеселитесь вместе с ним.</w:t>
      </w:r>
    </w:p>
    <w:p w:rsidR="00783742" w:rsidRPr="00BA2ED2" w:rsidRDefault="00783742" w:rsidP="00320600">
      <w:pPr>
        <w:pStyle w:val="a6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A2ED2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783742" w:rsidRPr="00A42805" w:rsidRDefault="00783742" w:rsidP="00BA2ED2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Различные танцевальные мелодии – румба, вальс, рок-н-ролл, кадриль и т.д.</w:t>
      </w:r>
    </w:p>
    <w:p w:rsidR="00783742" w:rsidRPr="00A42805" w:rsidRDefault="00302639" w:rsidP="00BA2ED2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Проигрывате</w:t>
      </w:r>
      <w:r w:rsidR="003B4373" w:rsidRPr="00A42805">
        <w:rPr>
          <w:rFonts w:ascii="Times New Roman" w:hAnsi="Times New Roman" w:cs="Times New Roman"/>
          <w:sz w:val="28"/>
          <w:szCs w:val="28"/>
        </w:rPr>
        <w:t>ль</w:t>
      </w:r>
    </w:p>
    <w:p w:rsidR="003B4373" w:rsidRPr="00A42805" w:rsidRDefault="003B4373" w:rsidP="00BA2ED2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Много места для танцев</w:t>
      </w:r>
    </w:p>
    <w:p w:rsidR="003B4373" w:rsidRPr="00BA2ED2" w:rsidRDefault="003B4373" w:rsidP="00320600">
      <w:pPr>
        <w:pStyle w:val="a6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A2ED2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3B4373" w:rsidRPr="00A42805" w:rsidRDefault="003B4373" w:rsidP="00BA2ED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Равновесие и чувство ритма </w:t>
      </w:r>
    </w:p>
    <w:p w:rsidR="003B4373" w:rsidRPr="00A42805" w:rsidRDefault="003B4373" w:rsidP="00BA2ED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Осознание собственного тела</w:t>
      </w:r>
    </w:p>
    <w:p w:rsidR="003B4373" w:rsidRPr="00A42805" w:rsidRDefault="003B4373" w:rsidP="00BA2ED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Творческие способности</w:t>
      </w:r>
    </w:p>
    <w:p w:rsidR="003B4373" w:rsidRPr="00A42805" w:rsidRDefault="003B4373" w:rsidP="00BA2ED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Слуховые навыки</w:t>
      </w:r>
    </w:p>
    <w:p w:rsidR="003B4373" w:rsidRPr="003D39F6" w:rsidRDefault="003B4373" w:rsidP="00320600">
      <w:pPr>
        <w:pStyle w:val="a6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D39F6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3B4373" w:rsidRPr="00A42805" w:rsidRDefault="003B4373" w:rsidP="003D39F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Запишите по несколько минут разных танцевальных мелодий, чтобы каждая звучала достаточно для того, чтобы насладиться</w:t>
      </w:r>
      <w:r w:rsidR="00117314" w:rsidRPr="00A42805">
        <w:rPr>
          <w:rFonts w:ascii="Times New Roman" w:hAnsi="Times New Roman" w:cs="Times New Roman"/>
          <w:sz w:val="28"/>
          <w:szCs w:val="28"/>
        </w:rPr>
        <w:t xml:space="preserve"> музыкой и немного потанцевать. Записывайте мелодии подряд, чтобы танцевать без перерыва. </w:t>
      </w:r>
    </w:p>
    <w:p w:rsidR="00117314" w:rsidRPr="00A42805" w:rsidRDefault="00117314" w:rsidP="003D39F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Включите музыку и встаньте </w:t>
      </w:r>
      <w:r w:rsidR="00B44CBD" w:rsidRPr="00A42805">
        <w:rPr>
          <w:rFonts w:ascii="Times New Roman" w:hAnsi="Times New Roman" w:cs="Times New Roman"/>
          <w:sz w:val="28"/>
          <w:szCs w:val="28"/>
        </w:rPr>
        <w:t>в центре комнаты.</w:t>
      </w:r>
    </w:p>
    <w:p w:rsidR="00B44CBD" w:rsidRPr="00A42805" w:rsidRDefault="00B44CBD" w:rsidP="003D39F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>Когда заиграет первая мелодия, начните танцевать и предложите малышу потанцевать с вами.</w:t>
      </w:r>
    </w:p>
    <w:p w:rsidR="00B44CBD" w:rsidRPr="00A42805" w:rsidRDefault="00B44CBD" w:rsidP="003D39F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Когда мелодия сменится, соответственно </w:t>
      </w:r>
      <w:proofErr w:type="gramStart"/>
      <w:r w:rsidRPr="00A42805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A42805">
        <w:rPr>
          <w:rFonts w:ascii="Times New Roman" w:hAnsi="Times New Roman" w:cs="Times New Roman"/>
          <w:sz w:val="28"/>
          <w:szCs w:val="28"/>
        </w:rPr>
        <w:t xml:space="preserve"> характер движения и предложите малышу повторять за вами.</w:t>
      </w:r>
    </w:p>
    <w:p w:rsidR="00B44CBD" w:rsidRPr="00A42805" w:rsidRDefault="00B44CBD" w:rsidP="003D39F6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42805">
        <w:rPr>
          <w:rFonts w:ascii="Times New Roman" w:hAnsi="Times New Roman" w:cs="Times New Roman"/>
          <w:sz w:val="28"/>
          <w:szCs w:val="28"/>
        </w:rPr>
        <w:t xml:space="preserve">Танцуйте </w:t>
      </w:r>
      <w:proofErr w:type="gramStart"/>
      <w:r w:rsidRPr="00A428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2805">
        <w:rPr>
          <w:rFonts w:ascii="Times New Roman" w:hAnsi="Times New Roman" w:cs="Times New Roman"/>
          <w:sz w:val="28"/>
          <w:szCs w:val="28"/>
        </w:rPr>
        <w:t xml:space="preserve"> упаду.</w:t>
      </w:r>
    </w:p>
    <w:p w:rsidR="00B44CBD" w:rsidRPr="00A42805" w:rsidRDefault="00B44CBD" w:rsidP="003D39F6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A42805">
        <w:rPr>
          <w:rFonts w:ascii="Times New Roman" w:hAnsi="Times New Roman" w:cs="Times New Roman"/>
          <w:sz w:val="28"/>
          <w:szCs w:val="28"/>
        </w:rPr>
        <w:t xml:space="preserve"> Пусть ребенок сам придумывает движения под музыку, а вы повторяйте за ним.</w:t>
      </w:r>
    </w:p>
    <w:p w:rsidR="00B44CBD" w:rsidRPr="00A42805" w:rsidRDefault="00B44CBD" w:rsidP="003D39F6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A42805">
        <w:rPr>
          <w:rFonts w:ascii="Times New Roman" w:hAnsi="Times New Roman" w:cs="Times New Roman"/>
          <w:sz w:val="28"/>
          <w:szCs w:val="28"/>
        </w:rPr>
        <w:t xml:space="preserve"> </w:t>
      </w:r>
      <w:r w:rsidR="00FA1515" w:rsidRPr="00A42805">
        <w:rPr>
          <w:rFonts w:ascii="Times New Roman" w:hAnsi="Times New Roman" w:cs="Times New Roman"/>
          <w:sz w:val="28"/>
          <w:szCs w:val="28"/>
        </w:rPr>
        <w:t xml:space="preserve">Освободите достаточно пространства, чтобы не ударяться о мебель. Делайте перерывы, если вы устали. </w:t>
      </w:r>
    </w:p>
    <w:p w:rsidR="00B44CBD" w:rsidRPr="00A42805" w:rsidRDefault="00B44CBD" w:rsidP="00A428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3742" w:rsidRPr="00A42805" w:rsidRDefault="006E5225" w:rsidP="00A4280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2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0FF664" wp14:editId="3E6C336B">
            <wp:simplePos x="0" y="0"/>
            <wp:positionH relativeFrom="column">
              <wp:posOffset>993140</wp:posOffset>
            </wp:positionH>
            <wp:positionV relativeFrom="paragraph">
              <wp:posOffset>184150</wp:posOffset>
            </wp:positionV>
            <wp:extent cx="3891280" cy="2593340"/>
            <wp:effectExtent l="0" t="0" r="0" b="0"/>
            <wp:wrapTight wrapText="bothSides">
              <wp:wrapPolygon edited="0">
                <wp:start x="0" y="0"/>
                <wp:lineTo x="0" y="21420"/>
                <wp:lineTo x="21466" y="21420"/>
                <wp:lineTo x="21466" y="0"/>
                <wp:lineTo x="0" y="0"/>
              </wp:wrapPolygon>
            </wp:wrapTight>
            <wp:docPr id="5" name="Рисунок 5" descr="http://www.v-grineva.ru/img/s/v-3/p38262377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-grineva.ru/img/s/v-3/p382623771-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3742" w:rsidRPr="00A4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15E"/>
    <w:multiLevelType w:val="hybridMultilevel"/>
    <w:tmpl w:val="F31A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35F"/>
    <w:multiLevelType w:val="hybridMultilevel"/>
    <w:tmpl w:val="FB48B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02308"/>
    <w:multiLevelType w:val="hybridMultilevel"/>
    <w:tmpl w:val="4E209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7A1FD4"/>
    <w:multiLevelType w:val="hybridMultilevel"/>
    <w:tmpl w:val="66FC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E3AE6"/>
    <w:multiLevelType w:val="hybridMultilevel"/>
    <w:tmpl w:val="A85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5E74"/>
    <w:multiLevelType w:val="hybridMultilevel"/>
    <w:tmpl w:val="99E8C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F707A7"/>
    <w:multiLevelType w:val="hybridMultilevel"/>
    <w:tmpl w:val="A9A6C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6C6F37"/>
    <w:multiLevelType w:val="hybridMultilevel"/>
    <w:tmpl w:val="ADA87D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5203E0A"/>
    <w:multiLevelType w:val="hybridMultilevel"/>
    <w:tmpl w:val="A798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62871"/>
    <w:multiLevelType w:val="hybridMultilevel"/>
    <w:tmpl w:val="4B30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448CF"/>
    <w:multiLevelType w:val="hybridMultilevel"/>
    <w:tmpl w:val="C3F4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047C9"/>
    <w:multiLevelType w:val="hybridMultilevel"/>
    <w:tmpl w:val="6298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578E5"/>
    <w:multiLevelType w:val="hybridMultilevel"/>
    <w:tmpl w:val="51B2B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E16CC3"/>
    <w:multiLevelType w:val="hybridMultilevel"/>
    <w:tmpl w:val="8992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F55D1"/>
    <w:multiLevelType w:val="hybridMultilevel"/>
    <w:tmpl w:val="1848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3323B"/>
    <w:multiLevelType w:val="hybridMultilevel"/>
    <w:tmpl w:val="946A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D70C8"/>
    <w:multiLevelType w:val="hybridMultilevel"/>
    <w:tmpl w:val="1662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A76FD"/>
    <w:multiLevelType w:val="hybridMultilevel"/>
    <w:tmpl w:val="3FE0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851E8"/>
    <w:multiLevelType w:val="hybridMultilevel"/>
    <w:tmpl w:val="E322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4646B"/>
    <w:multiLevelType w:val="hybridMultilevel"/>
    <w:tmpl w:val="49B4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22303"/>
    <w:multiLevelType w:val="hybridMultilevel"/>
    <w:tmpl w:val="B60C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A405A"/>
    <w:multiLevelType w:val="hybridMultilevel"/>
    <w:tmpl w:val="07BA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F18F8"/>
    <w:multiLevelType w:val="hybridMultilevel"/>
    <w:tmpl w:val="1ABAC6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2D06BA"/>
    <w:multiLevelType w:val="hybridMultilevel"/>
    <w:tmpl w:val="8998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13"/>
  </w:num>
  <w:num w:numId="10">
    <w:abstractNumId w:val="17"/>
  </w:num>
  <w:num w:numId="11">
    <w:abstractNumId w:val="21"/>
  </w:num>
  <w:num w:numId="12">
    <w:abstractNumId w:val="3"/>
  </w:num>
  <w:num w:numId="13">
    <w:abstractNumId w:val="1"/>
  </w:num>
  <w:num w:numId="14">
    <w:abstractNumId w:val="9"/>
  </w:num>
  <w:num w:numId="15">
    <w:abstractNumId w:val="0"/>
  </w:num>
  <w:num w:numId="16">
    <w:abstractNumId w:val="14"/>
  </w:num>
  <w:num w:numId="17">
    <w:abstractNumId w:val="23"/>
  </w:num>
  <w:num w:numId="18">
    <w:abstractNumId w:val="10"/>
  </w:num>
  <w:num w:numId="19">
    <w:abstractNumId w:val="15"/>
  </w:num>
  <w:num w:numId="20">
    <w:abstractNumId w:val="16"/>
  </w:num>
  <w:num w:numId="21">
    <w:abstractNumId w:val="19"/>
  </w:num>
  <w:num w:numId="22">
    <w:abstractNumId w:val="2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61"/>
    <w:rsid w:val="00020364"/>
    <w:rsid w:val="00031956"/>
    <w:rsid w:val="00117314"/>
    <w:rsid w:val="001E6FFA"/>
    <w:rsid w:val="002970D0"/>
    <w:rsid w:val="002B0BA2"/>
    <w:rsid w:val="00302639"/>
    <w:rsid w:val="00320600"/>
    <w:rsid w:val="003B4373"/>
    <w:rsid w:val="003D2D6F"/>
    <w:rsid w:val="003D39F6"/>
    <w:rsid w:val="00437933"/>
    <w:rsid w:val="00486118"/>
    <w:rsid w:val="00664198"/>
    <w:rsid w:val="006E5225"/>
    <w:rsid w:val="00783742"/>
    <w:rsid w:val="00903E21"/>
    <w:rsid w:val="009042B5"/>
    <w:rsid w:val="009633CF"/>
    <w:rsid w:val="00990B45"/>
    <w:rsid w:val="009E06D1"/>
    <w:rsid w:val="00A42805"/>
    <w:rsid w:val="00AA66DB"/>
    <w:rsid w:val="00AE1607"/>
    <w:rsid w:val="00B33988"/>
    <w:rsid w:val="00B44CBD"/>
    <w:rsid w:val="00B477D6"/>
    <w:rsid w:val="00B75EC1"/>
    <w:rsid w:val="00B97B54"/>
    <w:rsid w:val="00BA2ED2"/>
    <w:rsid w:val="00BA35A1"/>
    <w:rsid w:val="00BB3838"/>
    <w:rsid w:val="00BE4090"/>
    <w:rsid w:val="00C7553C"/>
    <w:rsid w:val="00DF2337"/>
    <w:rsid w:val="00E05DA5"/>
    <w:rsid w:val="00E53C61"/>
    <w:rsid w:val="00E86B15"/>
    <w:rsid w:val="00F2682F"/>
    <w:rsid w:val="00F55B33"/>
    <w:rsid w:val="00F95011"/>
    <w:rsid w:val="00FA1515"/>
    <w:rsid w:val="00FC2ED2"/>
    <w:rsid w:val="00FD0AEF"/>
    <w:rsid w:val="00FE1392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B54"/>
    <w:pPr>
      <w:ind w:left="720"/>
      <w:contextualSpacing/>
    </w:pPr>
  </w:style>
  <w:style w:type="paragraph" w:styleId="a6">
    <w:name w:val="No Spacing"/>
    <w:uiPriority w:val="1"/>
    <w:qFormat/>
    <w:rsid w:val="00A42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8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B54"/>
    <w:pPr>
      <w:ind w:left="720"/>
      <w:contextualSpacing/>
    </w:pPr>
  </w:style>
  <w:style w:type="paragraph" w:styleId="a6">
    <w:name w:val="No Spacing"/>
    <w:uiPriority w:val="1"/>
    <w:qFormat/>
    <w:rsid w:val="00A42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2018-07-11T10:21:00Z</dcterms:created>
  <dcterms:modified xsi:type="dcterms:W3CDTF">2018-07-25T04:04:00Z</dcterms:modified>
</cp:coreProperties>
</file>