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83" w:rsidRDefault="002E721E" w:rsidP="002E72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E721E">
        <w:rPr>
          <w:rFonts w:ascii="Arial" w:hAnsi="Arial" w:cs="Arial"/>
          <w:b/>
          <w:sz w:val="24"/>
          <w:szCs w:val="24"/>
        </w:rPr>
        <w:t xml:space="preserve">Консультация </w:t>
      </w:r>
      <w:r w:rsidR="001F6FFB">
        <w:rPr>
          <w:rFonts w:ascii="Arial" w:hAnsi="Arial" w:cs="Arial"/>
          <w:b/>
          <w:sz w:val="24"/>
          <w:szCs w:val="24"/>
        </w:rPr>
        <w:t xml:space="preserve">для специалистов </w:t>
      </w:r>
    </w:p>
    <w:p w:rsidR="002E721E" w:rsidRDefault="002E721E" w:rsidP="002E72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E721E">
        <w:rPr>
          <w:rFonts w:ascii="Arial" w:hAnsi="Arial" w:cs="Arial"/>
          <w:b/>
          <w:sz w:val="24"/>
          <w:szCs w:val="24"/>
        </w:rPr>
        <w:t xml:space="preserve">«Основные принципы коррекционно-развивающей работы </w:t>
      </w:r>
      <w:r w:rsidR="00F7531B">
        <w:rPr>
          <w:rFonts w:ascii="Arial" w:hAnsi="Arial" w:cs="Arial"/>
          <w:b/>
          <w:sz w:val="24"/>
          <w:szCs w:val="24"/>
        </w:rPr>
        <w:t xml:space="preserve">с </w:t>
      </w:r>
      <w:r w:rsidR="009A7383">
        <w:rPr>
          <w:rFonts w:ascii="Arial" w:hAnsi="Arial" w:cs="Arial"/>
          <w:b/>
          <w:sz w:val="24"/>
          <w:szCs w:val="24"/>
        </w:rPr>
        <w:t>подростк</w:t>
      </w:r>
      <w:r w:rsidR="00F7531B">
        <w:rPr>
          <w:rFonts w:ascii="Arial" w:hAnsi="Arial" w:cs="Arial"/>
          <w:b/>
          <w:sz w:val="24"/>
          <w:szCs w:val="24"/>
        </w:rPr>
        <w:t>ами</w:t>
      </w:r>
      <w:r w:rsidR="009A7383">
        <w:rPr>
          <w:rFonts w:ascii="Arial" w:hAnsi="Arial" w:cs="Arial"/>
          <w:b/>
          <w:sz w:val="24"/>
          <w:szCs w:val="24"/>
        </w:rPr>
        <w:t xml:space="preserve"> </w:t>
      </w:r>
      <w:r w:rsidRPr="002E721E">
        <w:rPr>
          <w:rFonts w:ascii="Arial" w:hAnsi="Arial" w:cs="Arial"/>
          <w:b/>
          <w:sz w:val="24"/>
          <w:szCs w:val="24"/>
        </w:rPr>
        <w:t xml:space="preserve">с </w:t>
      </w:r>
      <w:proofErr w:type="spellStart"/>
      <w:r w:rsidRPr="002E721E">
        <w:rPr>
          <w:rFonts w:ascii="Arial" w:hAnsi="Arial" w:cs="Arial"/>
          <w:b/>
          <w:sz w:val="24"/>
          <w:szCs w:val="24"/>
        </w:rPr>
        <w:t>девиантным</w:t>
      </w:r>
      <w:proofErr w:type="spellEnd"/>
      <w:r w:rsidRPr="002E721E">
        <w:rPr>
          <w:rFonts w:ascii="Arial" w:hAnsi="Arial" w:cs="Arial"/>
          <w:b/>
          <w:sz w:val="24"/>
          <w:szCs w:val="24"/>
        </w:rPr>
        <w:t xml:space="preserve"> поведением»</w:t>
      </w:r>
    </w:p>
    <w:p w:rsidR="002E721E" w:rsidRPr="002E721E" w:rsidRDefault="002E721E" w:rsidP="002E721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511AC3">
        <w:rPr>
          <w:rFonts w:ascii="Arial" w:eastAsia="Times-Roman" w:hAnsi="Arial" w:cs="Arial"/>
          <w:sz w:val="24"/>
          <w:szCs w:val="24"/>
        </w:rPr>
        <w:t xml:space="preserve">Общество всегда уделяет особое внимание проблеме поведения людей, которое не соответствует общепринятым или официально установленным социальным нормам. Религия, искусство, наука с различных сторон рассматривают и оценивают это явление. Непреходящая актуальность проблемы отклоняющегося поведения обусловила возникновение в рамках психологии особого направления − психологии </w:t>
      </w:r>
      <w:proofErr w:type="spellStart"/>
      <w:r w:rsidRPr="00511AC3">
        <w:rPr>
          <w:rFonts w:ascii="Arial" w:eastAsia="Times-Roman" w:hAnsi="Arial" w:cs="Arial"/>
          <w:sz w:val="24"/>
          <w:szCs w:val="24"/>
        </w:rPr>
        <w:t>девиантного</w:t>
      </w:r>
      <w:proofErr w:type="spellEnd"/>
      <w:r w:rsidRPr="00511AC3">
        <w:rPr>
          <w:rFonts w:ascii="Arial" w:eastAsia="Times-Roman" w:hAnsi="Arial" w:cs="Arial"/>
          <w:sz w:val="24"/>
          <w:szCs w:val="24"/>
        </w:rPr>
        <w:t xml:space="preserve"> поведения.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511AC3">
        <w:rPr>
          <w:rFonts w:ascii="Arial" w:eastAsia="Times-Roman" w:hAnsi="Arial" w:cs="Arial"/>
          <w:sz w:val="24"/>
          <w:szCs w:val="24"/>
        </w:rPr>
        <w:t>Что же такое отклоняющееся (</w:t>
      </w:r>
      <w:proofErr w:type="spellStart"/>
      <w:r w:rsidRPr="00511AC3">
        <w:rPr>
          <w:rFonts w:ascii="Arial" w:eastAsia="Times-Roman" w:hAnsi="Arial" w:cs="Arial"/>
          <w:sz w:val="24"/>
          <w:szCs w:val="24"/>
        </w:rPr>
        <w:t>девиантное</w:t>
      </w:r>
      <w:proofErr w:type="spellEnd"/>
      <w:r w:rsidRPr="00511AC3">
        <w:rPr>
          <w:rFonts w:ascii="Arial" w:eastAsia="Times-Roman" w:hAnsi="Arial" w:cs="Arial"/>
          <w:sz w:val="24"/>
          <w:szCs w:val="24"/>
        </w:rPr>
        <w:t xml:space="preserve"> поведение)?</w:t>
      </w:r>
      <w:r w:rsidRPr="00511AC3">
        <w:rPr>
          <w:rFonts w:ascii="Arial" w:eastAsia="Times-Italic" w:hAnsi="Arial" w:cs="Arial"/>
          <w:i/>
          <w:iCs/>
          <w:sz w:val="24"/>
          <w:szCs w:val="24"/>
        </w:rPr>
        <w:t xml:space="preserve"> </w:t>
      </w:r>
      <w:r w:rsidRPr="00511AC3">
        <w:rPr>
          <w:rFonts w:ascii="Arial" w:eastAsia="Times-Roman" w:hAnsi="Arial" w:cs="Arial"/>
          <w:sz w:val="24"/>
          <w:szCs w:val="24"/>
        </w:rPr>
        <w:t>В настоящее время термин используется в двух основных значениях: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511AC3">
        <w:rPr>
          <w:rFonts w:ascii="Arial" w:eastAsia="Times-Roman" w:hAnsi="Arial" w:cs="Arial"/>
          <w:sz w:val="24"/>
          <w:szCs w:val="24"/>
        </w:rPr>
        <w:t xml:space="preserve">- </w:t>
      </w:r>
      <w:r w:rsidRPr="00511AC3">
        <w:rPr>
          <w:rFonts w:ascii="Arial" w:eastAsia="Times-Roman" w:hAnsi="Arial" w:cs="Arial"/>
          <w:i/>
          <w:sz w:val="24"/>
          <w:szCs w:val="24"/>
        </w:rPr>
        <w:t>в психологии</w:t>
      </w:r>
      <w:r w:rsidRPr="00511AC3">
        <w:rPr>
          <w:rFonts w:ascii="Arial" w:eastAsia="Times-Roman" w:hAnsi="Arial" w:cs="Arial"/>
          <w:sz w:val="24"/>
          <w:szCs w:val="24"/>
        </w:rPr>
        <w:t xml:space="preserve">, </w:t>
      </w:r>
      <w:r w:rsidRPr="00511AC3">
        <w:rPr>
          <w:rFonts w:ascii="Arial" w:eastAsia="Times-Roman" w:hAnsi="Arial" w:cs="Arial"/>
          <w:i/>
          <w:sz w:val="24"/>
          <w:szCs w:val="24"/>
        </w:rPr>
        <w:t>педагогике, психиатрии</w:t>
      </w:r>
      <w:r w:rsidRPr="00511AC3">
        <w:rPr>
          <w:rFonts w:ascii="Arial" w:eastAsia="Times-Roman" w:hAnsi="Arial" w:cs="Arial"/>
          <w:sz w:val="24"/>
          <w:szCs w:val="24"/>
        </w:rPr>
        <w:t xml:space="preserve"> это</w:t>
      </w:r>
      <w:r w:rsidRPr="00511AC3">
        <w:rPr>
          <w:rFonts w:ascii="Cambria Math" w:eastAsia="Times-Italic" w:hAnsi="Cambria Math" w:cs="Cambria Math"/>
          <w:i/>
          <w:iCs/>
          <w:sz w:val="24"/>
          <w:szCs w:val="24"/>
        </w:rPr>
        <w:t xml:space="preserve"> </w:t>
      </w:r>
      <w:r w:rsidRPr="00511AC3">
        <w:rPr>
          <w:rFonts w:ascii="Arial" w:eastAsia="Times-Italic" w:hAnsi="Arial" w:cs="Arial"/>
          <w:i/>
          <w:iCs/>
          <w:sz w:val="24"/>
          <w:szCs w:val="24"/>
        </w:rPr>
        <w:t>«</w:t>
      </w:r>
      <w:r w:rsidRPr="00511AC3">
        <w:rPr>
          <w:rFonts w:ascii="Arial" w:eastAsia="Times-Italic" w:hAnsi="Arial" w:cs="Arial"/>
          <w:iCs/>
          <w:sz w:val="24"/>
          <w:szCs w:val="24"/>
        </w:rPr>
        <w:t>поступок, действия человека</w:t>
      </w:r>
      <w:r w:rsidRPr="00511AC3">
        <w:rPr>
          <w:rFonts w:ascii="Arial" w:eastAsia="Times-Italic" w:hAnsi="Arial" w:cs="Arial"/>
          <w:i/>
          <w:iCs/>
          <w:sz w:val="24"/>
          <w:szCs w:val="24"/>
        </w:rPr>
        <w:t xml:space="preserve">, </w:t>
      </w:r>
      <w:r w:rsidRPr="00511AC3">
        <w:rPr>
          <w:rFonts w:ascii="Arial" w:eastAsia="Times-Roman" w:hAnsi="Arial" w:cs="Arial"/>
          <w:sz w:val="24"/>
          <w:szCs w:val="24"/>
        </w:rPr>
        <w:t xml:space="preserve">не соответствующие официально установленным или фактически сложившимся в данном обществе нормам». 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 w:rsidRPr="00511AC3">
        <w:rPr>
          <w:rFonts w:ascii="Arial" w:eastAsia="Times-Roman" w:hAnsi="Arial" w:cs="Arial"/>
          <w:sz w:val="24"/>
          <w:szCs w:val="24"/>
        </w:rPr>
        <w:t xml:space="preserve">- </w:t>
      </w:r>
      <w:r w:rsidRPr="00511AC3">
        <w:rPr>
          <w:rFonts w:ascii="Arial" w:eastAsia="Times-Roman" w:hAnsi="Arial" w:cs="Arial"/>
          <w:i/>
          <w:sz w:val="24"/>
          <w:szCs w:val="24"/>
        </w:rPr>
        <w:t>в социологии</w:t>
      </w:r>
      <w:r w:rsidRPr="00511AC3">
        <w:rPr>
          <w:rFonts w:ascii="Arial" w:eastAsia="Times-Roman" w:hAnsi="Arial" w:cs="Arial"/>
          <w:sz w:val="24"/>
          <w:szCs w:val="24"/>
        </w:rPr>
        <w:t xml:space="preserve">, </w:t>
      </w:r>
      <w:r w:rsidRPr="00511AC3">
        <w:rPr>
          <w:rFonts w:ascii="Arial" w:eastAsia="Times-Roman" w:hAnsi="Arial" w:cs="Arial"/>
          <w:i/>
          <w:sz w:val="24"/>
          <w:szCs w:val="24"/>
        </w:rPr>
        <w:t>праве</w:t>
      </w:r>
      <w:r w:rsidRPr="00511AC3">
        <w:rPr>
          <w:rFonts w:ascii="Arial" w:eastAsia="Times-Roman" w:hAnsi="Arial" w:cs="Arial"/>
          <w:sz w:val="24"/>
          <w:szCs w:val="24"/>
        </w:rPr>
        <w:t xml:space="preserve"> это «</w:t>
      </w:r>
      <w:r w:rsidRPr="00511AC3">
        <w:rPr>
          <w:rFonts w:ascii="Arial" w:eastAsia="Times-Italic" w:hAnsi="Arial" w:cs="Arial"/>
          <w:iCs/>
          <w:sz w:val="24"/>
          <w:szCs w:val="24"/>
        </w:rPr>
        <w:t>социальное явление</w:t>
      </w:r>
      <w:r w:rsidRPr="00511AC3">
        <w:rPr>
          <w:rFonts w:ascii="Arial" w:eastAsia="Times-Italic" w:hAnsi="Arial" w:cs="Arial"/>
          <w:i/>
          <w:iCs/>
          <w:sz w:val="24"/>
          <w:szCs w:val="24"/>
        </w:rPr>
        <w:t xml:space="preserve">, </w:t>
      </w:r>
      <w:r w:rsidRPr="00511AC3">
        <w:rPr>
          <w:rFonts w:ascii="Arial" w:eastAsia="Times-Roman" w:hAnsi="Arial" w:cs="Arial"/>
          <w:sz w:val="24"/>
          <w:szCs w:val="24"/>
        </w:rPr>
        <w:t xml:space="preserve">выражающееся в относительно массовых и устойчивых формах человеческой деятельности, не соответствующих официально установленным или фактически сложившимся в данном обществе нормам и ожиданиям». 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proofErr w:type="spellStart"/>
      <w:r w:rsidRPr="00511AC3">
        <w:rPr>
          <w:rFonts w:ascii="Arial" w:eastAsia="Times-Italic" w:hAnsi="Arial" w:cs="Arial"/>
          <w:iCs/>
          <w:sz w:val="24"/>
          <w:szCs w:val="24"/>
        </w:rPr>
        <w:t>Девиантное</w:t>
      </w:r>
      <w:proofErr w:type="spellEnd"/>
      <w:r w:rsidRPr="00511AC3">
        <w:rPr>
          <w:rFonts w:ascii="Arial" w:eastAsia="Times-Italic" w:hAnsi="Arial" w:cs="Arial"/>
          <w:iCs/>
          <w:sz w:val="24"/>
          <w:szCs w:val="24"/>
        </w:rPr>
        <w:t xml:space="preserve"> поведение личности — это поведение, которое не соответствует общепринятым или официально установленным социальным нормам. </w:t>
      </w:r>
      <w:r w:rsidRPr="00511AC3">
        <w:rPr>
          <w:rFonts w:ascii="Arial" w:eastAsia="Times-Roman" w:hAnsi="Arial" w:cs="Arial"/>
          <w:sz w:val="24"/>
          <w:szCs w:val="24"/>
        </w:rPr>
        <w:t xml:space="preserve">Иначе говоря, это действия, не соответствующие существующим законам, правилам, традициям и социальным установкам. 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511AC3">
        <w:rPr>
          <w:rFonts w:ascii="Arial" w:eastAsia="Times-Roman" w:hAnsi="Arial" w:cs="Arial"/>
          <w:sz w:val="24"/>
          <w:szCs w:val="24"/>
        </w:rPr>
        <w:t xml:space="preserve">Определяя </w:t>
      </w:r>
      <w:proofErr w:type="spellStart"/>
      <w:r w:rsidRPr="00511AC3">
        <w:rPr>
          <w:rFonts w:ascii="Arial" w:eastAsia="Times-Roman" w:hAnsi="Arial" w:cs="Arial"/>
          <w:sz w:val="24"/>
          <w:szCs w:val="24"/>
        </w:rPr>
        <w:t>девиантное</w:t>
      </w:r>
      <w:proofErr w:type="spellEnd"/>
      <w:r w:rsidRPr="00511AC3">
        <w:rPr>
          <w:rFonts w:ascii="Arial" w:eastAsia="Times-Roman" w:hAnsi="Arial" w:cs="Arial"/>
          <w:sz w:val="24"/>
          <w:szCs w:val="24"/>
        </w:rPr>
        <w:t xml:space="preserve"> поведение как поведение, отклоняющееся от норм, следует помнить, что социальные нормы изменяются. Это, в свою очередь, придает отклоняющемуся поведению исторически преходящий характер, следовательно, </w:t>
      </w:r>
      <w:proofErr w:type="spellStart"/>
      <w:r w:rsidRPr="00511AC3">
        <w:rPr>
          <w:rFonts w:ascii="Arial" w:eastAsia="Times-Roman" w:hAnsi="Arial" w:cs="Arial"/>
          <w:sz w:val="24"/>
          <w:szCs w:val="24"/>
        </w:rPr>
        <w:t>девиантное</w:t>
      </w:r>
      <w:proofErr w:type="spellEnd"/>
      <w:r w:rsidRPr="00511AC3">
        <w:rPr>
          <w:rFonts w:ascii="Arial" w:eastAsia="Times-Roman" w:hAnsi="Arial" w:cs="Arial"/>
          <w:sz w:val="24"/>
          <w:szCs w:val="24"/>
        </w:rPr>
        <w:t xml:space="preserve"> поведение — это </w:t>
      </w:r>
      <w:r w:rsidRPr="00511AC3">
        <w:rPr>
          <w:rFonts w:ascii="Arial" w:eastAsia="Times-Italic" w:hAnsi="Arial" w:cs="Arial"/>
          <w:iCs/>
          <w:sz w:val="24"/>
          <w:szCs w:val="24"/>
        </w:rPr>
        <w:t>нарушение не любых, а лишь наиболее важных для данного общества в данное время социальных норм</w:t>
      </w:r>
      <w:r w:rsidRPr="00511AC3">
        <w:rPr>
          <w:rFonts w:ascii="Times-Italic" w:eastAsia="Times-Italic" w:cs="Times-Italic"/>
          <w:i/>
          <w:iCs/>
          <w:sz w:val="28"/>
          <w:szCs w:val="28"/>
        </w:rPr>
        <w:t>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Определение понятия предполагает выделение существенных признаков явления. Целесообразно выделить те специфические особенности отклоняющегося поведения личности, которые помогут нам отличить его от других феноменов, а также при необходимости констатировать его наличие и динамику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>у конкретного человека: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Italic" w:hAnsi="Arial" w:cs="Arial"/>
          <w:iCs/>
          <w:sz w:val="24"/>
          <w:szCs w:val="24"/>
        </w:rPr>
      </w:pPr>
      <w:r w:rsidRPr="00511AC3">
        <w:rPr>
          <w:rFonts w:ascii="Arial" w:eastAsia="Times-Italic" w:hAnsi="Arial" w:cs="Arial"/>
          <w:iCs/>
          <w:sz w:val="24"/>
          <w:szCs w:val="24"/>
        </w:rPr>
        <w:t>1.</w:t>
      </w:r>
      <w:r w:rsidRPr="00511AC3">
        <w:rPr>
          <w:rFonts w:ascii="Arial" w:eastAsia="Times-Italic" w:hAnsi="Arial" w:cs="Arial"/>
          <w:i/>
          <w:iCs/>
          <w:sz w:val="24"/>
          <w:szCs w:val="24"/>
        </w:rPr>
        <w:t xml:space="preserve"> </w:t>
      </w:r>
      <w:proofErr w:type="spellStart"/>
      <w:r w:rsidRPr="00511AC3">
        <w:rPr>
          <w:rFonts w:ascii="Arial" w:eastAsia="Times-Italic" w:hAnsi="Arial" w:cs="Arial"/>
          <w:iCs/>
          <w:sz w:val="24"/>
          <w:szCs w:val="24"/>
        </w:rPr>
        <w:t>Девиантное</w:t>
      </w:r>
      <w:proofErr w:type="spellEnd"/>
      <w:r w:rsidRPr="00511AC3">
        <w:rPr>
          <w:rFonts w:ascii="Arial" w:eastAsia="Times-Italic" w:hAnsi="Arial" w:cs="Arial"/>
          <w:iCs/>
          <w:sz w:val="24"/>
          <w:szCs w:val="24"/>
        </w:rPr>
        <w:t xml:space="preserve"> поведение и личность, его проявляющая, вызывают негативную оценку со стороны других людей. 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Italic" w:hAnsi="Arial" w:cs="Arial"/>
          <w:i/>
          <w:iCs/>
          <w:sz w:val="24"/>
          <w:szCs w:val="24"/>
        </w:rPr>
      </w:pPr>
      <w:r w:rsidRPr="00511AC3">
        <w:rPr>
          <w:rFonts w:ascii="Arial" w:eastAsia="Times-Roman" w:hAnsi="Arial" w:cs="Arial"/>
          <w:sz w:val="24"/>
          <w:szCs w:val="24"/>
        </w:rPr>
        <w:t xml:space="preserve">2. Такое поведение </w:t>
      </w:r>
      <w:r w:rsidRPr="00511AC3">
        <w:rPr>
          <w:rFonts w:ascii="Arial" w:eastAsia="Times-Italic" w:hAnsi="Arial" w:cs="Arial"/>
          <w:iCs/>
          <w:sz w:val="24"/>
          <w:szCs w:val="24"/>
        </w:rPr>
        <w:t>наносит реальный ущерб самой личности или окружающим людям</w:t>
      </w:r>
      <w:r w:rsidRPr="00511AC3">
        <w:rPr>
          <w:rFonts w:ascii="Arial" w:eastAsia="Times-Italic" w:hAnsi="Arial" w:cs="Arial"/>
          <w:i/>
          <w:iCs/>
          <w:sz w:val="24"/>
          <w:szCs w:val="24"/>
        </w:rPr>
        <w:t xml:space="preserve"> (</w:t>
      </w:r>
      <w:r w:rsidRPr="00511AC3">
        <w:rPr>
          <w:rFonts w:ascii="Arial" w:eastAsia="Times-Roman" w:hAnsi="Arial" w:cs="Arial"/>
          <w:sz w:val="24"/>
          <w:szCs w:val="24"/>
        </w:rPr>
        <w:t>причинение морального и материального ущерба, физическое насилие</w:t>
      </w:r>
      <w:r>
        <w:rPr>
          <w:rFonts w:ascii="Arial" w:eastAsia="Times-Roman" w:hAnsi="Arial" w:cs="Arial"/>
          <w:sz w:val="24"/>
          <w:szCs w:val="24"/>
        </w:rPr>
        <w:t xml:space="preserve"> </w:t>
      </w:r>
      <w:r w:rsidRPr="00511AC3">
        <w:rPr>
          <w:rFonts w:ascii="Arial" w:eastAsia="Times-Roman" w:hAnsi="Arial" w:cs="Arial"/>
          <w:sz w:val="24"/>
          <w:szCs w:val="24"/>
        </w:rPr>
        <w:t>и причинение боли, ухудшение здоровья и т.д.)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>3. Рассматриваемое поведение преимущественно можно охарактеризовать как стойко повторяющееся (многократное или длительное).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>4. Оно должно согласовываться с общей направленностью личности (исключением является следствие нестандартной ситуации, например, реакция горя в случае смерти близкого человека в течение первых месяцев или следствием самообороны, при наличии реальной угрозы для жизни).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>5. Особенностью отклоняющегося поведения является то, что оно рассматривается в пределах медицинской нормы.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 xml:space="preserve">6. Оно сопровождается различными проявлениями </w:t>
      </w:r>
      <w:proofErr w:type="gramStart"/>
      <w:r w:rsidRPr="00511AC3">
        <w:rPr>
          <w:rFonts w:ascii="Arial" w:hAnsi="Arial" w:cs="Arial"/>
          <w:color w:val="000000"/>
          <w:sz w:val="24"/>
          <w:szCs w:val="24"/>
        </w:rPr>
        <w:t>социальной</w:t>
      </w:r>
      <w:proofErr w:type="gramEnd"/>
      <w:r w:rsidRPr="00511A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11AC3">
        <w:rPr>
          <w:rFonts w:ascii="Arial" w:hAnsi="Arial" w:cs="Arial"/>
          <w:color w:val="000000"/>
          <w:sz w:val="24"/>
          <w:szCs w:val="24"/>
        </w:rPr>
        <w:t>дезадаптации</w:t>
      </w:r>
      <w:proofErr w:type="spellEnd"/>
      <w:r w:rsidRPr="00511AC3">
        <w:rPr>
          <w:rFonts w:ascii="Arial" w:hAnsi="Arial" w:cs="Arial"/>
          <w:color w:val="000000"/>
          <w:sz w:val="24"/>
          <w:szCs w:val="24"/>
        </w:rPr>
        <w:t>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>7.</w:t>
      </w:r>
      <w:r w:rsidRPr="00511AC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511AC3">
        <w:rPr>
          <w:rFonts w:ascii="Arial" w:hAnsi="Arial" w:cs="Arial"/>
          <w:color w:val="000000"/>
          <w:sz w:val="24"/>
          <w:szCs w:val="24"/>
        </w:rPr>
        <w:t xml:space="preserve">ыраженное индивидуальное и возрастно-половое своеобразие, т.е. оно может </w:t>
      </w:r>
      <w:proofErr w:type="gramStart"/>
      <w:r w:rsidRPr="00511AC3">
        <w:rPr>
          <w:rFonts w:ascii="Arial" w:hAnsi="Arial" w:cs="Arial"/>
          <w:color w:val="000000"/>
          <w:sz w:val="24"/>
          <w:szCs w:val="24"/>
        </w:rPr>
        <w:t>по разному</w:t>
      </w:r>
      <w:proofErr w:type="gramEnd"/>
      <w:r w:rsidRPr="00511AC3">
        <w:rPr>
          <w:rFonts w:ascii="Arial" w:hAnsi="Arial" w:cs="Arial"/>
          <w:color w:val="000000"/>
          <w:sz w:val="24"/>
          <w:szCs w:val="24"/>
        </w:rPr>
        <w:t xml:space="preserve"> проявляться у разных людей в разном возрасте.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color w:val="000000"/>
          <w:sz w:val="24"/>
          <w:szCs w:val="24"/>
        </w:rPr>
        <w:t xml:space="preserve">Таким образом, </w:t>
      </w:r>
      <w:proofErr w:type="spellStart"/>
      <w:r w:rsidRPr="00511AC3">
        <w:rPr>
          <w:rFonts w:ascii="Arial" w:hAnsi="Arial" w:cs="Arial"/>
          <w:sz w:val="24"/>
          <w:szCs w:val="24"/>
        </w:rPr>
        <w:t>девиантное</w:t>
      </w:r>
      <w:proofErr w:type="spellEnd"/>
      <w:r w:rsidRPr="00511AC3">
        <w:rPr>
          <w:rFonts w:ascii="Arial" w:hAnsi="Arial" w:cs="Arial"/>
          <w:sz w:val="24"/>
          <w:szCs w:val="24"/>
        </w:rPr>
        <w:t xml:space="preserve"> поведения — это устойчивое поведение личности, отклоняющееся от наиболее важных социальных норм, причиняющее </w:t>
      </w:r>
      <w:r w:rsidRPr="00511AC3">
        <w:rPr>
          <w:rFonts w:ascii="Arial" w:hAnsi="Arial" w:cs="Arial"/>
          <w:sz w:val="24"/>
          <w:szCs w:val="24"/>
        </w:rPr>
        <w:lastRenderedPageBreak/>
        <w:t xml:space="preserve">реальный ущерб обществу или самой личности, а также сопровождающееся ее социальной </w:t>
      </w:r>
      <w:proofErr w:type="spellStart"/>
      <w:r w:rsidRPr="00511AC3">
        <w:rPr>
          <w:rFonts w:ascii="Arial" w:hAnsi="Arial" w:cs="Arial"/>
          <w:sz w:val="24"/>
          <w:szCs w:val="24"/>
        </w:rPr>
        <w:t>дезадаптацией</w:t>
      </w:r>
      <w:proofErr w:type="spellEnd"/>
      <w:r w:rsidRPr="00511AC3">
        <w:rPr>
          <w:rFonts w:ascii="Arial" w:hAnsi="Arial" w:cs="Arial"/>
          <w:sz w:val="24"/>
          <w:szCs w:val="24"/>
        </w:rPr>
        <w:t>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 xml:space="preserve">На сегодняшний день выделяют </w:t>
      </w:r>
      <w:r w:rsidRPr="00511AC3">
        <w:rPr>
          <w:rFonts w:ascii="Arial" w:hAnsi="Arial" w:cs="Arial"/>
          <w:b/>
          <w:sz w:val="24"/>
          <w:szCs w:val="24"/>
        </w:rPr>
        <w:t>три</w:t>
      </w:r>
      <w:r w:rsidRPr="00511AC3">
        <w:rPr>
          <w:rFonts w:ascii="Arial" w:hAnsi="Arial" w:cs="Arial"/>
          <w:sz w:val="24"/>
          <w:szCs w:val="24"/>
        </w:rPr>
        <w:t xml:space="preserve"> основные </w:t>
      </w:r>
      <w:r w:rsidRPr="00511AC3">
        <w:rPr>
          <w:rFonts w:ascii="Arial" w:hAnsi="Arial" w:cs="Arial"/>
          <w:b/>
          <w:sz w:val="24"/>
          <w:szCs w:val="24"/>
        </w:rPr>
        <w:t xml:space="preserve">группы отклоняющегося поведения: 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1</w:t>
      </w:r>
      <w:r w:rsidRPr="00511AC3">
        <w:rPr>
          <w:rFonts w:ascii="Arial" w:hAnsi="Arial" w:cs="Arial"/>
          <w:i/>
          <w:sz w:val="24"/>
          <w:szCs w:val="24"/>
        </w:rPr>
        <w:t>. Антисоциальное (</w:t>
      </w:r>
      <w:proofErr w:type="spellStart"/>
      <w:r w:rsidRPr="00511AC3">
        <w:rPr>
          <w:rFonts w:ascii="Arial" w:hAnsi="Arial" w:cs="Arial"/>
          <w:i/>
          <w:sz w:val="24"/>
          <w:szCs w:val="24"/>
        </w:rPr>
        <w:t>делинквентное</w:t>
      </w:r>
      <w:proofErr w:type="spellEnd"/>
      <w:r w:rsidRPr="00511AC3">
        <w:rPr>
          <w:rFonts w:ascii="Arial" w:hAnsi="Arial" w:cs="Arial"/>
          <w:i/>
          <w:sz w:val="24"/>
          <w:szCs w:val="24"/>
        </w:rPr>
        <w:t>) поведение</w:t>
      </w:r>
      <w:r w:rsidRPr="00511AC3">
        <w:rPr>
          <w:rFonts w:ascii="Arial" w:hAnsi="Arial" w:cs="Arial"/>
          <w:sz w:val="24"/>
          <w:szCs w:val="24"/>
        </w:rPr>
        <w:t xml:space="preserve"> - это поведение, противоречащее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 xml:space="preserve">правовым нормам, </w:t>
      </w:r>
      <w:proofErr w:type="gramStart"/>
      <w:r w:rsidRPr="00511AC3">
        <w:rPr>
          <w:rFonts w:ascii="Arial" w:hAnsi="Arial" w:cs="Arial"/>
          <w:sz w:val="24"/>
          <w:szCs w:val="24"/>
        </w:rPr>
        <w:t>угрожающее</w:t>
      </w:r>
      <w:proofErr w:type="gramEnd"/>
      <w:r w:rsidRPr="00511AC3">
        <w:rPr>
          <w:rFonts w:ascii="Arial" w:hAnsi="Arial" w:cs="Arial"/>
          <w:sz w:val="24"/>
          <w:szCs w:val="24"/>
        </w:rPr>
        <w:t xml:space="preserve">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 xml:space="preserve">2. </w:t>
      </w:r>
      <w:r w:rsidRPr="00511AC3">
        <w:rPr>
          <w:rFonts w:ascii="Arial" w:hAnsi="Arial" w:cs="Arial"/>
          <w:i/>
          <w:sz w:val="24"/>
          <w:szCs w:val="24"/>
        </w:rPr>
        <w:t>Асоциальное (аморальное) поведение</w:t>
      </w:r>
      <w:r w:rsidRPr="00511AC3">
        <w:rPr>
          <w:rFonts w:ascii="Arial" w:hAnsi="Arial" w:cs="Arial"/>
          <w:sz w:val="24"/>
          <w:szCs w:val="24"/>
        </w:rPr>
        <w:t xml:space="preserve"> - это поведение, уклоняющееся от выполнения морально-нравственных норм, непосредственно угрожающее благополучию межличностных отношений (вовлеченность в азартные игры, бродяжничество, уход из дома и т.д.). 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511AC3">
        <w:rPr>
          <w:rFonts w:ascii="Arial" w:hAnsi="Arial" w:cs="Arial"/>
          <w:i/>
          <w:sz w:val="24"/>
          <w:szCs w:val="24"/>
        </w:rPr>
        <w:t>Аутодеструктивное</w:t>
      </w:r>
      <w:proofErr w:type="spellEnd"/>
      <w:r w:rsidRPr="00511AC3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511AC3">
        <w:rPr>
          <w:rFonts w:ascii="Arial" w:hAnsi="Arial" w:cs="Arial"/>
          <w:i/>
          <w:sz w:val="24"/>
          <w:szCs w:val="24"/>
        </w:rPr>
        <w:t>саморазрушительное</w:t>
      </w:r>
      <w:proofErr w:type="spellEnd"/>
      <w:r w:rsidRPr="00511AC3">
        <w:rPr>
          <w:rFonts w:ascii="Arial" w:hAnsi="Arial" w:cs="Arial"/>
          <w:i/>
          <w:sz w:val="24"/>
          <w:szCs w:val="24"/>
        </w:rPr>
        <w:t>) поведение -</w:t>
      </w:r>
      <w:r w:rsidRPr="0051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AC3">
        <w:rPr>
          <w:rFonts w:ascii="Arial" w:hAnsi="Arial" w:cs="Arial"/>
          <w:sz w:val="24"/>
          <w:szCs w:val="24"/>
        </w:rPr>
        <w:t xml:space="preserve">это поведение, отклоняющееся от медицинских и психологических норм, угрожающее целостности и развитию самой личности (суицидальное поведение, пищевая зависимость, злоупотребление </w:t>
      </w:r>
      <w:proofErr w:type="spellStart"/>
      <w:r w:rsidRPr="00511AC3">
        <w:rPr>
          <w:rFonts w:ascii="Arial" w:hAnsi="Arial" w:cs="Arial"/>
          <w:sz w:val="24"/>
          <w:szCs w:val="24"/>
        </w:rPr>
        <w:t>психоактивными</w:t>
      </w:r>
      <w:proofErr w:type="spellEnd"/>
      <w:r w:rsidRPr="00511AC3">
        <w:rPr>
          <w:rFonts w:ascii="Arial" w:hAnsi="Arial" w:cs="Arial"/>
          <w:sz w:val="24"/>
          <w:szCs w:val="24"/>
        </w:rPr>
        <w:t xml:space="preserve"> веществами, фанатическое поведение и т.д.).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Очень важно правильно организовать работу с данной группой подростков.</w:t>
      </w:r>
    </w:p>
    <w:p w:rsidR="00511AC3" w:rsidRPr="005472E0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E0">
        <w:rPr>
          <w:rFonts w:ascii="Arial" w:hAnsi="Arial" w:cs="Arial"/>
          <w:sz w:val="24"/>
          <w:szCs w:val="24"/>
        </w:rPr>
        <w:t>В целом работа с несовершеннолетними, склонными к правонарушениям должна быть направлена на решение следующих задач:</w:t>
      </w:r>
    </w:p>
    <w:p w:rsidR="00511AC3" w:rsidRPr="005472E0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E0">
        <w:rPr>
          <w:rFonts w:ascii="Arial" w:hAnsi="Arial" w:cs="Arial"/>
          <w:sz w:val="24"/>
          <w:szCs w:val="24"/>
        </w:rPr>
        <w:t>- осуществление комплексной медико-психолого-педагогической диагностики с целью определения причин возникновения проблем в обучении, общении и других;</w:t>
      </w:r>
    </w:p>
    <w:p w:rsidR="00511AC3" w:rsidRPr="005472E0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E0">
        <w:rPr>
          <w:rFonts w:ascii="Arial" w:hAnsi="Arial" w:cs="Arial"/>
          <w:sz w:val="24"/>
          <w:szCs w:val="24"/>
        </w:rPr>
        <w:t xml:space="preserve">- выбор оптимального способа обучения для каждого ребенка и выбор мер </w:t>
      </w:r>
      <w:proofErr w:type="spellStart"/>
      <w:r w:rsidRPr="005472E0">
        <w:rPr>
          <w:rFonts w:ascii="Arial" w:hAnsi="Arial" w:cs="Arial"/>
          <w:sz w:val="24"/>
          <w:szCs w:val="24"/>
        </w:rPr>
        <w:t>психокоррекционного</w:t>
      </w:r>
      <w:proofErr w:type="spellEnd"/>
      <w:r w:rsidRPr="005472E0">
        <w:rPr>
          <w:rFonts w:ascii="Arial" w:hAnsi="Arial" w:cs="Arial"/>
          <w:sz w:val="24"/>
          <w:szCs w:val="24"/>
        </w:rPr>
        <w:t xml:space="preserve"> воздействия на его личность;</w:t>
      </w:r>
    </w:p>
    <w:p w:rsidR="00511AC3" w:rsidRPr="005472E0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E0">
        <w:rPr>
          <w:rFonts w:ascii="Arial" w:hAnsi="Arial" w:cs="Arial"/>
          <w:sz w:val="24"/>
          <w:szCs w:val="24"/>
        </w:rPr>
        <w:t>- оказание индивидуально ориентированной педагогической, психологической, социальной, правовой и медицинской помощи детям и подросткам «группы риска»;</w:t>
      </w:r>
    </w:p>
    <w:p w:rsidR="00511AC3" w:rsidRPr="005472E0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E0">
        <w:rPr>
          <w:rFonts w:ascii="Arial" w:hAnsi="Arial" w:cs="Arial"/>
          <w:sz w:val="24"/>
          <w:szCs w:val="24"/>
        </w:rPr>
        <w:t>- консультативная помощь родителям или лицам, их заменяющим;</w:t>
      </w:r>
    </w:p>
    <w:p w:rsid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E0">
        <w:rPr>
          <w:rFonts w:ascii="Arial" w:hAnsi="Arial" w:cs="Arial"/>
          <w:sz w:val="24"/>
          <w:szCs w:val="24"/>
        </w:rPr>
        <w:t>- методическая и практическая помощь специалистам, занимающимся вопросами реабилитационно-коррекционной деятельности.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Следовательно</w:t>
      </w:r>
      <w:r>
        <w:rPr>
          <w:rFonts w:ascii="Arial" w:hAnsi="Arial" w:cs="Arial"/>
          <w:sz w:val="24"/>
          <w:szCs w:val="24"/>
        </w:rPr>
        <w:t>,</w:t>
      </w:r>
      <w:r w:rsidRPr="00511AC3">
        <w:rPr>
          <w:rFonts w:ascii="Arial" w:hAnsi="Arial" w:cs="Arial"/>
          <w:sz w:val="24"/>
          <w:szCs w:val="24"/>
        </w:rPr>
        <w:t xml:space="preserve"> можно выделить следующие направления деятельности: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диагностическое;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11AC3">
        <w:rPr>
          <w:rFonts w:ascii="Arial" w:hAnsi="Arial" w:cs="Arial"/>
          <w:sz w:val="24"/>
          <w:szCs w:val="24"/>
        </w:rPr>
        <w:t>психокоррекционное</w:t>
      </w:r>
      <w:proofErr w:type="spellEnd"/>
      <w:r w:rsidRPr="00511AC3">
        <w:rPr>
          <w:rFonts w:ascii="Arial" w:hAnsi="Arial" w:cs="Arial"/>
          <w:sz w:val="24"/>
          <w:szCs w:val="24"/>
        </w:rPr>
        <w:t>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оздоровительное;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учебно-воспитательное;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социально-правовое;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консультационное;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научно-методическое;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>- просветительское.</w:t>
      </w:r>
    </w:p>
    <w:p w:rsidR="00511AC3" w:rsidRPr="00511AC3" w:rsidRDefault="00511AC3" w:rsidP="00511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AC3">
        <w:rPr>
          <w:rFonts w:ascii="Arial" w:hAnsi="Arial" w:cs="Arial"/>
          <w:sz w:val="24"/>
          <w:szCs w:val="24"/>
        </w:rPr>
        <w:t xml:space="preserve">Мы остановимся на вопросе </w:t>
      </w:r>
      <w:proofErr w:type="spellStart"/>
      <w:r w:rsidRPr="00511AC3">
        <w:rPr>
          <w:rFonts w:ascii="Arial" w:hAnsi="Arial" w:cs="Arial"/>
          <w:sz w:val="24"/>
          <w:szCs w:val="24"/>
        </w:rPr>
        <w:t>психокоррекции</w:t>
      </w:r>
      <w:proofErr w:type="spellEnd"/>
      <w:r w:rsidRPr="00511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AC3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511AC3">
        <w:rPr>
          <w:rFonts w:ascii="Arial" w:hAnsi="Arial" w:cs="Arial"/>
          <w:sz w:val="24"/>
          <w:szCs w:val="24"/>
        </w:rPr>
        <w:t xml:space="preserve"> поведения несовершеннолетних.</w:t>
      </w:r>
    </w:p>
    <w:p w:rsidR="00205F11" w:rsidRPr="002E721E" w:rsidRDefault="00217C51" w:rsidP="002E72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Проблемой коррекции отклоняющегося поведения занимаются многие ученые. Так, например, Ю.А.</w:t>
      </w:r>
      <w:r w:rsidR="001B4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21E">
        <w:rPr>
          <w:rFonts w:ascii="Arial" w:hAnsi="Arial" w:cs="Arial"/>
          <w:sz w:val="24"/>
          <w:szCs w:val="24"/>
        </w:rPr>
        <w:t>Клейберг</w:t>
      </w:r>
      <w:proofErr w:type="spellEnd"/>
      <w:r w:rsidRPr="002E721E">
        <w:rPr>
          <w:rFonts w:ascii="Arial" w:hAnsi="Arial" w:cs="Arial"/>
          <w:sz w:val="24"/>
          <w:szCs w:val="24"/>
        </w:rPr>
        <w:t xml:space="preserve"> рассматривает коррекцию как психолого-педагогическую деятельность, направленную на разрушение определенных установок, ценностей, мотивов, стереотипов поведения новых с целью достижения самореализации в обществе. Коррекционная работа возможна в том случае, если мы имеем дело с отклонениями, вызванными социальными факторами.</w:t>
      </w:r>
    </w:p>
    <w:p w:rsidR="00217C51" w:rsidRPr="002E721E" w:rsidRDefault="00217C51" w:rsidP="002E72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Л.М.</w:t>
      </w:r>
      <w:r w:rsidR="001B4D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E721E">
        <w:rPr>
          <w:rFonts w:ascii="Arial" w:hAnsi="Arial" w:cs="Arial"/>
          <w:sz w:val="24"/>
          <w:szCs w:val="24"/>
        </w:rPr>
        <w:t>Семенюк</w:t>
      </w:r>
      <w:proofErr w:type="spellEnd"/>
      <w:r w:rsidRPr="002E721E">
        <w:rPr>
          <w:rFonts w:ascii="Arial" w:hAnsi="Arial" w:cs="Arial"/>
          <w:sz w:val="24"/>
          <w:szCs w:val="24"/>
        </w:rPr>
        <w:t xml:space="preserve"> видит суть организации коррекционной работы с подростками в обеспечении включенности их в задаваемую педагогическую деятельность, </w:t>
      </w:r>
      <w:r w:rsidRPr="002E721E">
        <w:rPr>
          <w:rFonts w:ascii="Arial" w:hAnsi="Arial" w:cs="Arial"/>
          <w:sz w:val="24"/>
          <w:szCs w:val="24"/>
        </w:rPr>
        <w:lastRenderedPageBreak/>
        <w:t>которая предоставляет ему практику для развития самосознания, формируя нормы его жизнедеятельности.</w:t>
      </w:r>
    </w:p>
    <w:p w:rsidR="00217C51" w:rsidRPr="002E721E" w:rsidRDefault="00217C51" w:rsidP="002E72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721E">
        <w:rPr>
          <w:rFonts w:ascii="Arial" w:hAnsi="Arial" w:cs="Arial"/>
          <w:sz w:val="24"/>
          <w:szCs w:val="24"/>
        </w:rPr>
        <w:t>Д.А.Гонеев</w:t>
      </w:r>
      <w:proofErr w:type="spellEnd"/>
      <w:r w:rsidRPr="002E72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721E">
        <w:rPr>
          <w:rFonts w:ascii="Arial" w:hAnsi="Arial" w:cs="Arial"/>
          <w:sz w:val="24"/>
          <w:szCs w:val="24"/>
        </w:rPr>
        <w:t>Н.И.Лифинцева</w:t>
      </w:r>
      <w:proofErr w:type="spellEnd"/>
      <w:r w:rsidRPr="002E72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721E">
        <w:rPr>
          <w:rFonts w:ascii="Arial" w:hAnsi="Arial" w:cs="Arial"/>
          <w:sz w:val="24"/>
          <w:szCs w:val="24"/>
        </w:rPr>
        <w:t>Н.В.Ялпаева</w:t>
      </w:r>
      <w:proofErr w:type="spellEnd"/>
      <w:r w:rsidRPr="002E721E">
        <w:rPr>
          <w:rFonts w:ascii="Arial" w:hAnsi="Arial" w:cs="Arial"/>
          <w:sz w:val="24"/>
          <w:szCs w:val="24"/>
        </w:rPr>
        <w:t xml:space="preserve"> определяет коррекционную работу как «особым образом организуемый педагогический процесс, реализуемых с детьми и подростками, имеющими отклонения в развитии и направленный не только на исправление и реконструкцию индивидуальных качеств и недостатков поведения несов</w:t>
      </w:r>
      <w:r w:rsidR="002E721E">
        <w:rPr>
          <w:rFonts w:ascii="Arial" w:hAnsi="Arial" w:cs="Arial"/>
          <w:sz w:val="24"/>
          <w:szCs w:val="24"/>
        </w:rPr>
        <w:t>ер</w:t>
      </w:r>
      <w:r w:rsidRPr="002E721E">
        <w:rPr>
          <w:rFonts w:ascii="Arial" w:hAnsi="Arial" w:cs="Arial"/>
          <w:sz w:val="24"/>
          <w:szCs w:val="24"/>
        </w:rPr>
        <w:t>шеннолетних, но и создание необходимых условий для их личностного развития, адекватной интеграции в социум</w:t>
      </w:r>
      <w:r w:rsidR="002E721E">
        <w:rPr>
          <w:rFonts w:ascii="Arial" w:hAnsi="Arial" w:cs="Arial"/>
          <w:sz w:val="24"/>
          <w:szCs w:val="24"/>
        </w:rPr>
        <w:t>»</w:t>
      </w:r>
      <w:r w:rsidR="000B19E6" w:rsidRPr="000B19E6">
        <w:rPr>
          <w:rFonts w:ascii="Arial" w:hAnsi="Arial" w:cs="Arial"/>
          <w:sz w:val="24"/>
          <w:szCs w:val="24"/>
        </w:rPr>
        <w:t xml:space="preserve"> </w:t>
      </w:r>
      <w:r w:rsidR="000B19E6">
        <w:rPr>
          <w:rFonts w:ascii="Arial" w:hAnsi="Arial" w:cs="Arial"/>
          <w:sz w:val="24"/>
          <w:szCs w:val="24"/>
        </w:rPr>
        <w:t>[</w:t>
      </w:r>
      <w:r w:rsidR="000B19E6" w:rsidRPr="000B19E6">
        <w:rPr>
          <w:rFonts w:ascii="Arial" w:hAnsi="Arial" w:cs="Arial"/>
          <w:sz w:val="24"/>
          <w:szCs w:val="24"/>
        </w:rPr>
        <w:t>1]</w:t>
      </w:r>
      <w:r w:rsidR="000B19E6">
        <w:rPr>
          <w:rFonts w:ascii="Arial" w:hAnsi="Arial" w:cs="Arial"/>
          <w:sz w:val="24"/>
          <w:szCs w:val="24"/>
        </w:rPr>
        <w:t>.</w:t>
      </w:r>
      <w:proofErr w:type="gramEnd"/>
      <w:r w:rsidR="009F7303" w:rsidRPr="002E721E">
        <w:rPr>
          <w:rFonts w:ascii="Arial" w:hAnsi="Arial" w:cs="Arial"/>
          <w:sz w:val="24"/>
          <w:szCs w:val="24"/>
        </w:rPr>
        <w:t xml:space="preserve"> Основой  педагогической коррекции является диагностика познавательных возможностей учеников, их мотивации к учебной деятельности и состояние эмоционально-волевой сферы. На базе диагностики строится работа с подростками в нескольких направлениях:</w:t>
      </w:r>
    </w:p>
    <w:p w:rsidR="009F7303" w:rsidRPr="002E721E" w:rsidRDefault="009F7303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- устранение пробелов в знаниях, оперативная помощь, направленная на устранение причин, порождающих отставание;</w:t>
      </w:r>
    </w:p>
    <w:p w:rsidR="002E721E" w:rsidRDefault="009F7303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 xml:space="preserve">- овладение обучающимися познавательными умениями. </w:t>
      </w:r>
    </w:p>
    <w:p w:rsidR="009F7303" w:rsidRDefault="009F7303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Педагогическая коррекция осуществляется в ходе учебного процесса и во внеурочной деятельности.</w:t>
      </w:r>
    </w:p>
    <w:p w:rsidR="005472E0" w:rsidRDefault="005472E0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коррекционная работа с подростками</w:t>
      </w:r>
      <w:r w:rsidR="00DA0989">
        <w:rPr>
          <w:rFonts w:ascii="Arial" w:hAnsi="Arial" w:cs="Arial"/>
          <w:sz w:val="24"/>
          <w:szCs w:val="24"/>
        </w:rPr>
        <w:t xml:space="preserve">, имеющими те или иные проблемы личностного развития, поведенческого характера взаимоотношений с окружающими – это процесс оказания помощи ребенку, связанных с устранением или уменьшением влияния на него факторов риска со стороны его ближайшего окружения и исправления сложившихся установок, привычек, норм поведения и системы </w:t>
      </w:r>
      <w:proofErr w:type="spellStart"/>
      <w:r w:rsidR="00DA0989">
        <w:rPr>
          <w:rFonts w:ascii="Arial" w:hAnsi="Arial" w:cs="Arial"/>
          <w:sz w:val="24"/>
          <w:szCs w:val="24"/>
        </w:rPr>
        <w:t>ассоциальных</w:t>
      </w:r>
      <w:proofErr w:type="spellEnd"/>
      <w:r w:rsidR="00DA0989">
        <w:rPr>
          <w:rFonts w:ascii="Arial" w:hAnsi="Arial" w:cs="Arial"/>
          <w:sz w:val="24"/>
          <w:szCs w:val="24"/>
        </w:rPr>
        <w:t xml:space="preserve"> ценностных ориентаций.</w:t>
      </w:r>
    </w:p>
    <w:p w:rsidR="009F7303" w:rsidRPr="002E721E" w:rsidRDefault="00BA6D25" w:rsidP="00CA2EE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 xml:space="preserve">Рассматривая коррекционную работу как процесс, можно выделить следующие </w:t>
      </w:r>
      <w:r w:rsidRPr="00CA2EEE">
        <w:rPr>
          <w:rFonts w:ascii="Arial" w:hAnsi="Arial" w:cs="Arial"/>
          <w:b/>
          <w:i/>
          <w:sz w:val="24"/>
          <w:szCs w:val="24"/>
        </w:rPr>
        <w:t>этапы</w:t>
      </w:r>
      <w:r w:rsidRPr="002E721E">
        <w:rPr>
          <w:rFonts w:ascii="Arial" w:hAnsi="Arial" w:cs="Arial"/>
          <w:sz w:val="24"/>
          <w:szCs w:val="24"/>
        </w:rPr>
        <w:t xml:space="preserve"> его реализации:</w:t>
      </w:r>
    </w:p>
    <w:p w:rsidR="00BA6D25" w:rsidRPr="002E721E" w:rsidRDefault="00BA6D25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1. Формулировка со</w:t>
      </w:r>
      <w:r w:rsidR="00CA2EEE">
        <w:rPr>
          <w:rFonts w:ascii="Arial" w:hAnsi="Arial" w:cs="Arial"/>
          <w:sz w:val="24"/>
          <w:szCs w:val="24"/>
        </w:rPr>
        <w:t>циально-педагогической проблемы.</w:t>
      </w:r>
    </w:p>
    <w:p w:rsidR="00BA6D25" w:rsidRPr="002E721E" w:rsidRDefault="00BA6D25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2.</w:t>
      </w:r>
      <w:r w:rsidR="00CA2EEE">
        <w:rPr>
          <w:rFonts w:ascii="Arial" w:hAnsi="Arial" w:cs="Arial"/>
          <w:sz w:val="24"/>
          <w:szCs w:val="24"/>
        </w:rPr>
        <w:t xml:space="preserve"> </w:t>
      </w:r>
      <w:r w:rsidRPr="002E721E">
        <w:rPr>
          <w:rFonts w:ascii="Arial" w:hAnsi="Arial" w:cs="Arial"/>
          <w:sz w:val="24"/>
          <w:szCs w:val="24"/>
        </w:rPr>
        <w:t>Выдвижение гипотез о причина</w:t>
      </w:r>
      <w:r w:rsidR="00CA2EEE">
        <w:rPr>
          <w:rFonts w:ascii="Arial" w:hAnsi="Arial" w:cs="Arial"/>
          <w:sz w:val="24"/>
          <w:szCs w:val="24"/>
        </w:rPr>
        <w:t xml:space="preserve">х </w:t>
      </w:r>
      <w:proofErr w:type="spellStart"/>
      <w:r w:rsidR="00CA2EEE">
        <w:rPr>
          <w:rFonts w:ascii="Arial" w:hAnsi="Arial" w:cs="Arial"/>
          <w:sz w:val="24"/>
          <w:szCs w:val="24"/>
        </w:rPr>
        <w:t>девиантного</w:t>
      </w:r>
      <w:proofErr w:type="spellEnd"/>
      <w:r w:rsidR="00CA2EEE">
        <w:rPr>
          <w:rFonts w:ascii="Arial" w:hAnsi="Arial" w:cs="Arial"/>
          <w:sz w:val="24"/>
          <w:szCs w:val="24"/>
        </w:rPr>
        <w:t xml:space="preserve"> поведения ребенка.</w:t>
      </w:r>
    </w:p>
    <w:p w:rsidR="00BA6D25" w:rsidRPr="002E721E" w:rsidRDefault="00CA2EEE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Психолого-педагогическая д</w:t>
      </w:r>
      <w:r w:rsidR="00BA6D25" w:rsidRPr="002E721E">
        <w:rPr>
          <w:rFonts w:ascii="Arial" w:hAnsi="Arial" w:cs="Arial"/>
          <w:sz w:val="24"/>
          <w:szCs w:val="24"/>
        </w:rPr>
        <w:t>иагностика</w:t>
      </w:r>
      <w:r>
        <w:rPr>
          <w:rFonts w:ascii="Arial" w:hAnsi="Arial" w:cs="Arial"/>
          <w:sz w:val="24"/>
          <w:szCs w:val="24"/>
        </w:rPr>
        <w:t>.</w:t>
      </w:r>
    </w:p>
    <w:p w:rsidR="00BA6D25" w:rsidRPr="002E721E" w:rsidRDefault="00BA6D25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4.</w:t>
      </w:r>
      <w:r w:rsidR="00CA2EEE">
        <w:rPr>
          <w:rFonts w:ascii="Arial" w:hAnsi="Arial" w:cs="Arial"/>
          <w:sz w:val="24"/>
          <w:szCs w:val="24"/>
        </w:rPr>
        <w:t xml:space="preserve"> </w:t>
      </w:r>
      <w:r w:rsidRPr="002E721E">
        <w:rPr>
          <w:rFonts w:ascii="Arial" w:hAnsi="Arial" w:cs="Arial"/>
          <w:sz w:val="24"/>
          <w:szCs w:val="24"/>
        </w:rPr>
        <w:t>Разработка коррекционной программы</w:t>
      </w:r>
      <w:r w:rsidR="00CA2EEE">
        <w:rPr>
          <w:rFonts w:ascii="Arial" w:hAnsi="Arial" w:cs="Arial"/>
          <w:sz w:val="24"/>
          <w:szCs w:val="24"/>
        </w:rPr>
        <w:t>.</w:t>
      </w:r>
    </w:p>
    <w:p w:rsidR="00BA6D25" w:rsidRPr="002E721E" w:rsidRDefault="00BA6D25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5.</w:t>
      </w:r>
      <w:r w:rsidR="00CA2EEE">
        <w:rPr>
          <w:rFonts w:ascii="Arial" w:hAnsi="Arial" w:cs="Arial"/>
          <w:sz w:val="24"/>
          <w:szCs w:val="24"/>
        </w:rPr>
        <w:t xml:space="preserve"> </w:t>
      </w:r>
      <w:r w:rsidRPr="002E721E">
        <w:rPr>
          <w:rFonts w:ascii="Arial" w:hAnsi="Arial" w:cs="Arial"/>
          <w:sz w:val="24"/>
          <w:szCs w:val="24"/>
        </w:rPr>
        <w:t>Выбор форм, методов и методик коррекционной работы.</w:t>
      </w:r>
    </w:p>
    <w:p w:rsidR="00BA6D25" w:rsidRPr="002E721E" w:rsidRDefault="00BA6D25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6.</w:t>
      </w:r>
      <w:r w:rsidR="00CA2EEE">
        <w:rPr>
          <w:rFonts w:ascii="Arial" w:hAnsi="Arial" w:cs="Arial"/>
          <w:sz w:val="24"/>
          <w:szCs w:val="24"/>
        </w:rPr>
        <w:t xml:space="preserve"> </w:t>
      </w:r>
      <w:r w:rsidRPr="002E721E">
        <w:rPr>
          <w:rFonts w:ascii="Arial" w:hAnsi="Arial" w:cs="Arial"/>
          <w:sz w:val="24"/>
          <w:szCs w:val="24"/>
        </w:rPr>
        <w:t>Осуществление программы.</w:t>
      </w:r>
    </w:p>
    <w:p w:rsidR="00BA6D25" w:rsidRDefault="00BA6D25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7. Анализ результатов реализации программы и оценка эффективности коррекционной работы.</w:t>
      </w:r>
    </w:p>
    <w:p w:rsidR="00DA0989" w:rsidRDefault="00DA0989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коррекционной работы должна включать в себя формирование у обучающихся следующих навыков и умений:</w:t>
      </w:r>
    </w:p>
    <w:p w:rsidR="00DA0989" w:rsidRDefault="00DA0989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управление эмоциональным состоянием в стрессовых ситуациях;</w:t>
      </w:r>
    </w:p>
    <w:p w:rsidR="00DA0989" w:rsidRDefault="00DA0989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конструктивного поведения в конфликтах;</w:t>
      </w:r>
    </w:p>
    <w:p w:rsidR="00DA0989" w:rsidRDefault="00DA0989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отстаивание и защита своей точки зрения и позиции, снижение внушаемости;</w:t>
      </w:r>
    </w:p>
    <w:p w:rsidR="00DA0989" w:rsidRDefault="00DA0989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ответственного принятия решения;</w:t>
      </w:r>
    </w:p>
    <w:p w:rsidR="00DA0989" w:rsidRDefault="00DA0989" w:rsidP="00DA09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эффективного общения.</w:t>
      </w:r>
    </w:p>
    <w:p w:rsidR="002E721E" w:rsidRDefault="002E721E" w:rsidP="00CA2EE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E721E">
        <w:rPr>
          <w:rFonts w:ascii="Arial" w:hAnsi="Arial" w:cs="Arial"/>
          <w:sz w:val="24"/>
          <w:szCs w:val="24"/>
        </w:rPr>
        <w:t>Следует подчеркнуть, что в процессе коррекционной работы могут быть включены только дети, не имеющие психических заболеваний. Для психически проблемных детей требуется комплекс коррекционных мер с приоритетом медицинского компонента.</w:t>
      </w:r>
    </w:p>
    <w:p w:rsidR="00E25318" w:rsidRPr="0062428A" w:rsidRDefault="00E25318" w:rsidP="00B4138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Коррекционная работа с подростками осуществляется на уроках и во внеурочной деятельности и направлена на устранение причин, порождающих отставание, на общее улучшение условий обучения. 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Вместе с тем внеурочная и учебная воспитательная деятельность сама по себе не решает проблем предупреждения отклонений в поведении подростков, в преодолении недостатков развития личности ребенка. Для того чтобы она обладала необходимым коррекционно-развивающим потенциалом, она должна </w:t>
      </w:r>
      <w:r w:rsidRPr="0062428A">
        <w:rPr>
          <w:rFonts w:ascii="Arial" w:hAnsi="Arial" w:cs="Arial"/>
        </w:rPr>
        <w:lastRenderedPageBreak/>
        <w:t>быть соответствующим образом организована и педагогически инструментирована, снабжена общепедагогическими и специальными методами, приемами и средствами.</w:t>
      </w:r>
    </w:p>
    <w:p w:rsidR="00E25318" w:rsidRPr="0062428A" w:rsidRDefault="00B4138C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542098">
        <w:rPr>
          <w:rFonts w:ascii="Arial" w:hAnsi="Arial" w:cs="Arial"/>
        </w:rPr>
        <w:t>Гонеев</w:t>
      </w:r>
      <w:proofErr w:type="spellEnd"/>
      <w:r w:rsidRPr="00542098">
        <w:rPr>
          <w:rFonts w:ascii="Arial" w:hAnsi="Arial" w:cs="Arial"/>
        </w:rPr>
        <w:t xml:space="preserve"> А.Д</w:t>
      </w:r>
      <w:r>
        <w:rPr>
          <w:rFonts w:ascii="Arial" w:hAnsi="Arial" w:cs="Arial"/>
        </w:rPr>
        <w:t xml:space="preserve"> </w:t>
      </w:r>
      <w:r w:rsidR="001B7E12">
        <w:rPr>
          <w:rFonts w:ascii="Arial" w:hAnsi="Arial" w:cs="Arial"/>
        </w:rPr>
        <w:t>вы</w:t>
      </w:r>
      <w:r w:rsidR="00E25318" w:rsidRPr="0062428A">
        <w:rPr>
          <w:rFonts w:ascii="Arial" w:hAnsi="Arial" w:cs="Arial"/>
        </w:rPr>
        <w:t>деля</w:t>
      </w:r>
      <w:r w:rsidR="001B7E12">
        <w:rPr>
          <w:rFonts w:ascii="Arial" w:hAnsi="Arial" w:cs="Arial"/>
        </w:rPr>
        <w:t>е</w:t>
      </w:r>
      <w:r w:rsidR="00E25318" w:rsidRPr="0062428A">
        <w:rPr>
          <w:rFonts w:ascii="Arial" w:hAnsi="Arial" w:cs="Arial"/>
        </w:rPr>
        <w:t>т четыре группы методов, направленных на исправление отклоняющегося поведения личности: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методы разрушения отрицательного типа характера: метод «взрыва» и метод реконструкции характера;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методы перестройки мотивационной сферы и самосознания: а) объективного переосмысления своих достоинств и недостатков; б) переориентировки самосознания; в) переубеждения; г) прогнозирования отрицательного поведения;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методы перестройки жизненного опыта: а) предписания; б) ограничения; в) переучивания; г) переключения; д) регламентации образа жизни;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– метод предупреждения отрицательного и стимулирования положительного поведения: а) поощрения и наказания; б) соревнования; в) положительной перспективы. 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В целях увеличения положительного влияния на </w:t>
      </w:r>
      <w:r w:rsidR="009A7383">
        <w:rPr>
          <w:rFonts w:ascii="Arial" w:hAnsi="Arial" w:cs="Arial"/>
        </w:rPr>
        <w:t>п</w:t>
      </w:r>
      <w:r w:rsidRPr="0062428A">
        <w:rPr>
          <w:rFonts w:ascii="Arial" w:hAnsi="Arial" w:cs="Arial"/>
        </w:rPr>
        <w:t>одростка, усиления коррекционного воздействия коллектива на него можно использовать следующие педагогические приемы: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доверия - подросток выполняет наиболее значимое общественное поручение коллектива, в котором он сможет проявить свои знания и умения;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постепенного приучения к деятельности на общую пользу – поручения повторяются, усложняются и мотивируются их общественной значимостью;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поддержки коллективистических проявлений – поощрение и одобрение коллективом усилий подростка выполнять общественную работу в сочетании с возрастанием доброжелательного отношения к нему окружающих;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недоверия - коллектив высказывает сомнение в том, поручать или нет какое-либо дело данному подростку из-за негативной оценки его отдельных личностных качеств, побуждая его тем самым к самокритике;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отклонения недобросовестного и некачественного выполнения работы;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осуждения безнравственности эгоистических установок и взглядов подростка;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– переключения критики на самокритику, побуждающей подростка дать объективную оценку своему поступку, подумать о причинах недовольства этим поступком окружающих;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– включения подростка в коллективные общественно значимые виды деятельности, где он должен проявить свое отношение к совместным коллективным делам, умение сотрудничать с одноклассниками. </w:t>
      </w:r>
    </w:p>
    <w:p w:rsidR="00970BE5" w:rsidRPr="00970BE5" w:rsidRDefault="00970BE5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0BE5">
        <w:rPr>
          <w:rFonts w:ascii="Arial" w:hAnsi="Arial" w:cs="Arial"/>
        </w:rPr>
        <w:t xml:space="preserve">В настоящее время всё большее значение приобретают модели комплексного воздействия на личность, включающие взаимодействие специалистов различного профиля. Это позволяет реализовывать на практике индивидуальный подход к проблеме подростковой девиации и вырабатывать в каждом отдельном случае оптимальный способ коррекции. К примеру, в модели комплексной помощи детям, предложенной О. Н. Усановой, выделены три основных направления деятельности: </w:t>
      </w:r>
    </w:p>
    <w:p w:rsidR="00970BE5" w:rsidRPr="00970BE5" w:rsidRDefault="00970BE5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970BE5">
        <w:rPr>
          <w:rFonts w:ascii="Arial" w:hAnsi="Arial" w:cs="Arial"/>
        </w:rPr>
        <w:t>клиническое</w:t>
      </w:r>
      <w:proofErr w:type="gramEnd"/>
      <w:r w:rsidRPr="00970BE5">
        <w:rPr>
          <w:rFonts w:ascii="Arial" w:hAnsi="Arial" w:cs="Arial"/>
        </w:rPr>
        <w:t xml:space="preserve"> (невропатолог, психиатр, педиатр); </w:t>
      </w:r>
    </w:p>
    <w:p w:rsidR="00970BE5" w:rsidRPr="00970BE5" w:rsidRDefault="00970BE5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970BE5">
        <w:rPr>
          <w:rFonts w:ascii="Arial" w:hAnsi="Arial" w:cs="Arial"/>
        </w:rPr>
        <w:t>психологическое</w:t>
      </w:r>
      <w:proofErr w:type="gramEnd"/>
      <w:r w:rsidRPr="00970BE5">
        <w:rPr>
          <w:rFonts w:ascii="Arial" w:hAnsi="Arial" w:cs="Arial"/>
        </w:rPr>
        <w:t xml:space="preserve"> (психолог); </w:t>
      </w:r>
    </w:p>
    <w:p w:rsidR="00970BE5" w:rsidRPr="00970BE5" w:rsidRDefault="00970BE5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970BE5">
        <w:rPr>
          <w:rFonts w:ascii="Arial" w:hAnsi="Arial" w:cs="Arial"/>
        </w:rPr>
        <w:t>педагогическое</w:t>
      </w:r>
      <w:proofErr w:type="gramEnd"/>
      <w:r w:rsidRPr="00970BE5">
        <w:rPr>
          <w:rFonts w:ascii="Arial" w:hAnsi="Arial" w:cs="Arial"/>
        </w:rPr>
        <w:t xml:space="preserve"> (учителя, педагоги). </w:t>
      </w:r>
    </w:p>
    <w:p w:rsidR="00E25318" w:rsidRPr="0062428A" w:rsidRDefault="00970BE5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70BE5">
        <w:rPr>
          <w:rFonts w:ascii="Arial" w:hAnsi="Arial" w:cs="Arial"/>
        </w:rPr>
        <w:t xml:space="preserve">В результате комплексного (медицинского, психологического, педагогического и социального) изучения ребёнка и сформированного экспертного заключения о состоянии здоровья, психического развития и уровня его </w:t>
      </w:r>
      <w:proofErr w:type="spellStart"/>
      <w:r w:rsidRPr="00970BE5">
        <w:rPr>
          <w:rFonts w:ascii="Arial" w:hAnsi="Arial" w:cs="Arial"/>
        </w:rPr>
        <w:t>адаптированности</w:t>
      </w:r>
      <w:proofErr w:type="spellEnd"/>
      <w:r w:rsidRPr="00970BE5">
        <w:rPr>
          <w:rFonts w:ascii="Arial" w:hAnsi="Arial" w:cs="Arial"/>
        </w:rPr>
        <w:t xml:space="preserve"> составляется индивидуальная коррекционно-развивающая </w:t>
      </w:r>
      <w:r w:rsidRPr="00970BE5">
        <w:rPr>
          <w:rFonts w:ascii="Arial" w:hAnsi="Arial" w:cs="Arial"/>
        </w:rPr>
        <w:lastRenderedPageBreak/>
        <w:t>программа, основные этапы которой включают: формулировку социально-педагогической проблемы, выдвижение гипотез о причинах агрессивного поведения, диагностику, выбор методов и методик диагностической работы, разработку программы коррекционной работы, осуществление программы;</w:t>
      </w:r>
      <w:proofErr w:type="gramEnd"/>
      <w:r w:rsidRPr="00970BE5">
        <w:rPr>
          <w:rFonts w:ascii="Arial" w:hAnsi="Arial" w:cs="Arial"/>
        </w:rPr>
        <w:t xml:space="preserve"> </w:t>
      </w:r>
      <w:proofErr w:type="gramStart"/>
      <w:r w:rsidRPr="00970BE5">
        <w:rPr>
          <w:rFonts w:ascii="Arial" w:hAnsi="Arial" w:cs="Arial"/>
        </w:rPr>
        <w:t>контроль за</w:t>
      </w:r>
      <w:proofErr w:type="gramEnd"/>
      <w:r w:rsidRPr="00970BE5">
        <w:rPr>
          <w:rFonts w:ascii="Arial" w:hAnsi="Arial" w:cs="Arial"/>
        </w:rPr>
        <w:t xml:space="preserve"> её ходом и эффективностью.</w:t>
      </w:r>
      <w:r w:rsidRPr="001B7E12">
        <w:rPr>
          <w:rFonts w:ascii="Arial" w:hAnsi="Arial" w:cs="Arial"/>
        </w:rPr>
        <w:t xml:space="preserve"> </w:t>
      </w:r>
      <w:r w:rsidR="005472E0" w:rsidRPr="001B7E12">
        <w:rPr>
          <w:rFonts w:ascii="Arial" w:hAnsi="Arial" w:cs="Arial"/>
        </w:rPr>
        <w:t>Естественно, что при работе с данной категорией детей необходима работа</w:t>
      </w:r>
      <w:r w:rsidR="001B7E12" w:rsidRPr="001B7E12">
        <w:rPr>
          <w:rFonts w:ascii="Arial" w:hAnsi="Arial" w:cs="Arial"/>
        </w:rPr>
        <w:t xml:space="preserve"> не одного</w:t>
      </w:r>
      <w:r w:rsidR="005472E0" w:rsidRPr="001B7E12">
        <w:rPr>
          <w:rFonts w:ascii="Arial" w:hAnsi="Arial" w:cs="Arial"/>
        </w:rPr>
        <w:t xml:space="preserve"> специалист</w:t>
      </w:r>
      <w:r w:rsidR="001B7E12" w:rsidRPr="001B7E12">
        <w:rPr>
          <w:rFonts w:ascii="Arial" w:hAnsi="Arial" w:cs="Arial"/>
        </w:rPr>
        <w:t>а</w:t>
      </w:r>
      <w:r w:rsidR="001B7E12">
        <w:rPr>
          <w:rFonts w:ascii="Arial" w:hAnsi="Arial" w:cs="Arial"/>
        </w:rPr>
        <w:t>,</w:t>
      </w:r>
      <w:r w:rsidR="001B7E12" w:rsidRPr="001B7E12">
        <w:rPr>
          <w:rFonts w:ascii="Arial" w:hAnsi="Arial" w:cs="Arial"/>
        </w:rPr>
        <w:t xml:space="preserve"> а</w:t>
      </w:r>
      <w:r w:rsidR="001B7E12">
        <w:rPr>
          <w:rFonts w:ascii="Arial" w:hAnsi="Arial" w:cs="Arial"/>
        </w:rPr>
        <w:t xml:space="preserve"> всего педагогического коллектива, где к</w:t>
      </w:r>
      <w:r w:rsidR="00E25318" w:rsidRPr="0062428A">
        <w:rPr>
          <w:rFonts w:ascii="Arial" w:hAnsi="Arial" w:cs="Arial"/>
        </w:rPr>
        <w:t>аждый решает круг определенных задач.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62428A">
        <w:rPr>
          <w:rFonts w:ascii="Arial" w:hAnsi="Arial" w:cs="Arial"/>
          <w:b/>
          <w:i/>
          <w:u w:val="single"/>
        </w:rPr>
        <w:t>Педагог: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осуществляют контакт с семьей ребенка и обеспечивают привлечение родителей к коррекционной работе;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участвуют в организации детского досуга и занятости ребенка после учебных занятий и в каникулярное время;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осуществляет процесс педагогической коррекции;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62428A">
        <w:rPr>
          <w:rFonts w:ascii="Arial" w:hAnsi="Arial" w:cs="Arial"/>
          <w:b/>
          <w:i/>
          <w:u w:val="single"/>
        </w:rPr>
        <w:t>Социальный педагог: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изучает особенности жизнедеятельности ребенка вне учебного заведения и имеющиеся у него проблемы;</w:t>
      </w:r>
    </w:p>
    <w:p w:rsidR="00E25318" w:rsidRPr="0062428A" w:rsidRDefault="00E2531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- </w:t>
      </w:r>
      <w:r w:rsidR="0007446F" w:rsidRPr="0062428A">
        <w:rPr>
          <w:rFonts w:ascii="Arial" w:hAnsi="Arial" w:cs="Arial"/>
        </w:rPr>
        <w:t>осуществляет социально-педагогическую помощь и поддержку детей, попавших в сложные жизненные ситуации: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представляет интересы ребенка в различных службах и организациях, осуществляет процесс его социальной защиты.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62428A">
        <w:rPr>
          <w:rFonts w:ascii="Arial" w:hAnsi="Arial" w:cs="Arial"/>
          <w:b/>
          <w:i/>
          <w:u w:val="single"/>
        </w:rPr>
        <w:t>Врач: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исследует физическое и психическое здоровье ребенка;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выявляет детей группы риска по медицинским показателям;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разрабатывает рекомендации педагогам по организации работы в ходе учебного процесса и внешкольной деятельности с детьми, имеющими различные заболевания.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62428A">
        <w:rPr>
          <w:rFonts w:ascii="Arial" w:hAnsi="Arial" w:cs="Arial"/>
          <w:b/>
          <w:i/>
          <w:u w:val="single"/>
        </w:rPr>
        <w:t>Психолог:</w:t>
      </w:r>
    </w:p>
    <w:p w:rsidR="0007446F" w:rsidRPr="0062428A" w:rsidRDefault="0007446F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- </w:t>
      </w:r>
      <w:r w:rsidR="00EE1538" w:rsidRPr="0062428A">
        <w:rPr>
          <w:rFonts w:ascii="Arial" w:hAnsi="Arial" w:cs="Arial"/>
        </w:rPr>
        <w:t>выявляет детей группу риска;</w:t>
      </w:r>
    </w:p>
    <w:p w:rsidR="00EE1538" w:rsidRPr="0062428A" w:rsidRDefault="00EE1538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 xml:space="preserve">- </w:t>
      </w:r>
      <w:r w:rsidR="0062428A" w:rsidRPr="0062428A">
        <w:rPr>
          <w:rFonts w:ascii="Arial" w:hAnsi="Arial" w:cs="Arial"/>
        </w:rPr>
        <w:t>осуществляет диагностику развития ученика и выявляет имеющиеся у него проблемы;</w:t>
      </w:r>
    </w:p>
    <w:p w:rsidR="0062428A" w:rsidRPr="0062428A" w:rsidRDefault="0062428A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осуществляет консультативную помощь;</w:t>
      </w:r>
    </w:p>
    <w:p w:rsidR="0062428A" w:rsidRPr="0062428A" w:rsidRDefault="0062428A" w:rsidP="00E253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428A">
        <w:rPr>
          <w:rFonts w:ascii="Arial" w:hAnsi="Arial" w:cs="Arial"/>
        </w:rPr>
        <w:t>- проводит коррекционную работу.</w:t>
      </w:r>
    </w:p>
    <w:p w:rsidR="00F60647" w:rsidRPr="00970BE5" w:rsidRDefault="00970BE5" w:rsidP="00970BE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0BE5">
        <w:rPr>
          <w:rFonts w:ascii="Arial" w:hAnsi="Arial" w:cs="Arial"/>
          <w:sz w:val="24"/>
          <w:szCs w:val="24"/>
        </w:rPr>
        <w:t xml:space="preserve">Таким образом, анализ материалов по проблеме коррекции </w:t>
      </w:r>
      <w:proofErr w:type="spellStart"/>
      <w:r w:rsidRPr="00970BE5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70BE5">
        <w:rPr>
          <w:rFonts w:ascii="Arial" w:hAnsi="Arial" w:cs="Arial"/>
          <w:sz w:val="24"/>
          <w:szCs w:val="24"/>
        </w:rPr>
        <w:t xml:space="preserve"> поведения, позволяет утверждать, что для изменения проблемного поведения подростка требуется кооперация действий специалистов разного профиля (психологов, педагогов, врачей, инспекторов), реализация комплексных программ помощи подросткам, а также разработка эффективных </w:t>
      </w:r>
      <w:proofErr w:type="spellStart"/>
      <w:r w:rsidRPr="00970BE5">
        <w:rPr>
          <w:rFonts w:ascii="Arial" w:hAnsi="Arial" w:cs="Arial"/>
          <w:sz w:val="24"/>
          <w:szCs w:val="24"/>
        </w:rPr>
        <w:t>психокоррекционных</w:t>
      </w:r>
      <w:proofErr w:type="spellEnd"/>
      <w:r w:rsidRPr="00970BE5">
        <w:rPr>
          <w:rFonts w:ascii="Arial" w:hAnsi="Arial" w:cs="Arial"/>
          <w:sz w:val="24"/>
          <w:szCs w:val="24"/>
        </w:rPr>
        <w:t xml:space="preserve"> методов воздействия с целью изменения жизненных установок, навыков поведения, предполагающих формирование конструктивных взаимоотношений подростков с окружающими его людьми.</w:t>
      </w:r>
      <w:proofErr w:type="gramEnd"/>
    </w:p>
    <w:p w:rsidR="00F60647" w:rsidRDefault="00F60647" w:rsidP="002E72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47" w:rsidRPr="001B7E12" w:rsidRDefault="001B7E12" w:rsidP="001B7E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B7E12">
        <w:rPr>
          <w:rFonts w:ascii="Arial" w:hAnsi="Arial" w:cs="Arial"/>
          <w:b/>
          <w:sz w:val="24"/>
          <w:szCs w:val="24"/>
        </w:rPr>
        <w:t>Список литературы</w:t>
      </w:r>
    </w:p>
    <w:p w:rsidR="001B7E12" w:rsidRDefault="001B7E12" w:rsidP="002E72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1361" w:rsidRPr="00542098" w:rsidRDefault="001B7E12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542098">
        <w:rPr>
          <w:rFonts w:ascii="Arial" w:hAnsi="Arial" w:cs="Arial"/>
          <w:sz w:val="24"/>
          <w:szCs w:val="24"/>
        </w:rPr>
        <w:t>1.</w:t>
      </w:r>
      <w:r w:rsidR="00351361" w:rsidRPr="0054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361" w:rsidRPr="00542098">
        <w:rPr>
          <w:rFonts w:ascii="Arial" w:hAnsi="Arial" w:cs="Arial"/>
          <w:sz w:val="24"/>
          <w:szCs w:val="24"/>
        </w:rPr>
        <w:t>Гонеев</w:t>
      </w:r>
      <w:proofErr w:type="spellEnd"/>
      <w:r w:rsidR="00542098">
        <w:rPr>
          <w:rFonts w:ascii="Arial" w:hAnsi="Arial" w:cs="Arial"/>
          <w:sz w:val="24"/>
          <w:szCs w:val="24"/>
        </w:rPr>
        <w:t>,</w:t>
      </w:r>
      <w:r w:rsidR="00351361" w:rsidRPr="00542098">
        <w:rPr>
          <w:rFonts w:ascii="Arial" w:hAnsi="Arial" w:cs="Arial"/>
          <w:sz w:val="24"/>
          <w:szCs w:val="24"/>
        </w:rPr>
        <w:t xml:space="preserve"> А.Д. Основы коррекционной педагогики </w:t>
      </w:r>
      <w:r w:rsidR="00542098" w:rsidRPr="00542098">
        <w:rPr>
          <w:rFonts w:ascii="Arial" w:hAnsi="Arial" w:cs="Arial"/>
          <w:sz w:val="24"/>
          <w:szCs w:val="24"/>
        </w:rPr>
        <w:t xml:space="preserve">[Текст] </w:t>
      </w:r>
      <w:r w:rsidR="00542098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542098">
        <w:rPr>
          <w:rFonts w:ascii="Arial" w:hAnsi="Arial" w:cs="Arial"/>
          <w:sz w:val="24"/>
          <w:szCs w:val="24"/>
        </w:rPr>
        <w:t>А.Д.Гонеев</w:t>
      </w:r>
      <w:proofErr w:type="spellEnd"/>
      <w:r w:rsidR="005420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98">
        <w:rPr>
          <w:rFonts w:ascii="Arial" w:hAnsi="Arial" w:cs="Arial"/>
          <w:sz w:val="24"/>
          <w:szCs w:val="24"/>
        </w:rPr>
        <w:t>Н.И.Лифинцева</w:t>
      </w:r>
      <w:proofErr w:type="spellEnd"/>
      <w:r w:rsidR="005420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098">
        <w:rPr>
          <w:rFonts w:ascii="Arial" w:hAnsi="Arial" w:cs="Arial"/>
          <w:sz w:val="24"/>
          <w:szCs w:val="24"/>
        </w:rPr>
        <w:t>Н.В.Ялпаева</w:t>
      </w:r>
      <w:proofErr w:type="spellEnd"/>
      <w:r w:rsidR="00542098">
        <w:rPr>
          <w:rFonts w:ascii="Arial" w:hAnsi="Arial" w:cs="Arial"/>
          <w:sz w:val="24"/>
          <w:szCs w:val="24"/>
        </w:rPr>
        <w:t xml:space="preserve">. -  </w:t>
      </w:r>
      <w:r w:rsidR="00351361" w:rsidRPr="00542098">
        <w:rPr>
          <w:rFonts w:ascii="Arial" w:hAnsi="Arial" w:cs="Arial"/>
          <w:sz w:val="24"/>
          <w:szCs w:val="24"/>
        </w:rPr>
        <w:t>М.</w:t>
      </w:r>
      <w:r w:rsidR="00542098">
        <w:rPr>
          <w:rFonts w:ascii="Arial" w:hAnsi="Arial" w:cs="Arial"/>
          <w:sz w:val="24"/>
          <w:szCs w:val="24"/>
        </w:rPr>
        <w:t>:</w:t>
      </w:r>
      <w:r w:rsidR="00351361" w:rsidRPr="00542098">
        <w:rPr>
          <w:rFonts w:ascii="Arial" w:hAnsi="Arial" w:cs="Arial"/>
          <w:sz w:val="24"/>
          <w:szCs w:val="24"/>
        </w:rPr>
        <w:t xml:space="preserve"> Академия</w:t>
      </w:r>
      <w:r w:rsidR="00542098">
        <w:rPr>
          <w:rFonts w:ascii="Arial" w:hAnsi="Arial" w:cs="Arial"/>
          <w:sz w:val="24"/>
          <w:szCs w:val="24"/>
        </w:rPr>
        <w:t>,</w:t>
      </w:r>
      <w:r w:rsidR="00351361" w:rsidRPr="00542098">
        <w:rPr>
          <w:rFonts w:ascii="Arial" w:hAnsi="Arial" w:cs="Arial"/>
          <w:sz w:val="24"/>
          <w:szCs w:val="24"/>
        </w:rPr>
        <w:t xml:space="preserve"> 2002</w:t>
      </w:r>
      <w:r w:rsidR="00542098">
        <w:rPr>
          <w:rFonts w:ascii="Arial" w:hAnsi="Arial" w:cs="Arial"/>
          <w:sz w:val="24"/>
          <w:szCs w:val="24"/>
        </w:rPr>
        <w:t>.</w:t>
      </w:r>
      <w:r w:rsidR="00351361" w:rsidRPr="00542098">
        <w:rPr>
          <w:rFonts w:ascii="Arial" w:hAnsi="Arial" w:cs="Arial"/>
          <w:sz w:val="24"/>
          <w:szCs w:val="24"/>
        </w:rPr>
        <w:t xml:space="preserve"> – 272 с.</w:t>
      </w:r>
    </w:p>
    <w:p w:rsidR="00351361" w:rsidRPr="00542098" w:rsidRDefault="00351361" w:rsidP="00351361">
      <w:pPr>
        <w:pStyle w:val="a3"/>
        <w:jc w:val="both"/>
        <w:rPr>
          <w:rFonts w:ascii="Arial" w:hAnsi="Arial" w:cs="Arial"/>
          <w:sz w:val="24"/>
          <w:szCs w:val="24"/>
        </w:rPr>
      </w:pPr>
      <w:r w:rsidRPr="0054209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42098">
        <w:rPr>
          <w:rFonts w:ascii="Arial" w:hAnsi="Arial" w:cs="Arial"/>
          <w:sz w:val="24"/>
          <w:szCs w:val="24"/>
        </w:rPr>
        <w:t>Клейберг</w:t>
      </w:r>
      <w:proofErr w:type="spellEnd"/>
      <w:r w:rsidR="00542098">
        <w:rPr>
          <w:rFonts w:ascii="Arial" w:hAnsi="Arial" w:cs="Arial"/>
          <w:sz w:val="24"/>
          <w:szCs w:val="24"/>
        </w:rPr>
        <w:t>,</w:t>
      </w:r>
      <w:r w:rsidRPr="00542098">
        <w:rPr>
          <w:rFonts w:ascii="Arial" w:hAnsi="Arial" w:cs="Arial"/>
          <w:sz w:val="24"/>
          <w:szCs w:val="24"/>
        </w:rPr>
        <w:t xml:space="preserve"> Ю.Л. Психология </w:t>
      </w:r>
      <w:proofErr w:type="spellStart"/>
      <w:r w:rsidRPr="00542098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542098">
        <w:rPr>
          <w:rFonts w:ascii="Arial" w:hAnsi="Arial" w:cs="Arial"/>
          <w:sz w:val="24"/>
          <w:szCs w:val="24"/>
        </w:rPr>
        <w:t xml:space="preserve"> поведения </w:t>
      </w:r>
      <w:r w:rsidR="00542098" w:rsidRPr="00542098">
        <w:rPr>
          <w:rFonts w:ascii="Arial" w:hAnsi="Arial" w:cs="Arial"/>
          <w:sz w:val="24"/>
          <w:szCs w:val="24"/>
        </w:rPr>
        <w:t xml:space="preserve">[Текст] </w:t>
      </w:r>
      <w:r w:rsidR="00542098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542098">
        <w:rPr>
          <w:rFonts w:ascii="Arial" w:hAnsi="Arial" w:cs="Arial"/>
          <w:sz w:val="24"/>
          <w:szCs w:val="24"/>
        </w:rPr>
        <w:t>Ю.Л.Клейберг</w:t>
      </w:r>
      <w:proofErr w:type="spellEnd"/>
      <w:r w:rsidR="00542098">
        <w:rPr>
          <w:rFonts w:ascii="Arial" w:hAnsi="Arial" w:cs="Arial"/>
          <w:sz w:val="24"/>
          <w:szCs w:val="24"/>
        </w:rPr>
        <w:t xml:space="preserve">. - М.: </w:t>
      </w:r>
      <w:proofErr w:type="spellStart"/>
      <w:r w:rsidRPr="00542098">
        <w:rPr>
          <w:rFonts w:ascii="Arial" w:hAnsi="Arial" w:cs="Arial"/>
          <w:sz w:val="24"/>
          <w:szCs w:val="24"/>
        </w:rPr>
        <w:t>Юрайт</w:t>
      </w:r>
      <w:proofErr w:type="spellEnd"/>
      <w:r w:rsidRPr="00542098">
        <w:rPr>
          <w:rFonts w:ascii="Arial" w:hAnsi="Arial" w:cs="Arial"/>
          <w:sz w:val="24"/>
          <w:szCs w:val="24"/>
        </w:rPr>
        <w:t>, 2017</w:t>
      </w:r>
      <w:r w:rsidR="00542098">
        <w:rPr>
          <w:rFonts w:ascii="Arial" w:hAnsi="Arial" w:cs="Arial"/>
          <w:sz w:val="24"/>
          <w:szCs w:val="24"/>
        </w:rPr>
        <w:t>.</w:t>
      </w:r>
      <w:r w:rsidRPr="00542098">
        <w:rPr>
          <w:rFonts w:ascii="Arial" w:hAnsi="Arial" w:cs="Arial"/>
          <w:sz w:val="24"/>
          <w:szCs w:val="24"/>
        </w:rPr>
        <w:t xml:space="preserve"> – 290 с.</w:t>
      </w:r>
    </w:p>
    <w:p w:rsidR="001B7E12" w:rsidRPr="00542098" w:rsidRDefault="00351361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54209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B7E12" w:rsidRPr="00542098">
        <w:rPr>
          <w:rFonts w:ascii="Arial" w:hAnsi="Arial" w:cs="Arial"/>
          <w:sz w:val="24"/>
          <w:szCs w:val="24"/>
        </w:rPr>
        <w:t xml:space="preserve">Ковальчук, М.А. </w:t>
      </w:r>
      <w:proofErr w:type="spellStart"/>
      <w:r w:rsidR="001B7E12" w:rsidRPr="00542098">
        <w:rPr>
          <w:rFonts w:ascii="Arial" w:hAnsi="Arial" w:cs="Arial"/>
          <w:sz w:val="24"/>
          <w:szCs w:val="24"/>
        </w:rPr>
        <w:t>Девиантное</w:t>
      </w:r>
      <w:proofErr w:type="spellEnd"/>
      <w:r w:rsidR="001B7E12" w:rsidRPr="00542098">
        <w:rPr>
          <w:rFonts w:ascii="Arial" w:hAnsi="Arial" w:cs="Arial"/>
          <w:sz w:val="24"/>
          <w:szCs w:val="24"/>
        </w:rPr>
        <w:t xml:space="preserve"> поведение: профилактика, коррекция, реабилитация </w:t>
      </w:r>
      <w:r w:rsidR="00542098" w:rsidRPr="00542098">
        <w:rPr>
          <w:rFonts w:ascii="Arial" w:hAnsi="Arial" w:cs="Arial"/>
          <w:sz w:val="24"/>
          <w:szCs w:val="24"/>
        </w:rPr>
        <w:t xml:space="preserve">[Текст] </w:t>
      </w:r>
      <w:r w:rsidR="001B7E12" w:rsidRPr="00542098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1B7E12" w:rsidRPr="00542098">
        <w:rPr>
          <w:rFonts w:ascii="Arial" w:hAnsi="Arial" w:cs="Arial"/>
          <w:sz w:val="24"/>
          <w:szCs w:val="24"/>
        </w:rPr>
        <w:t>М.А.Ковальчук</w:t>
      </w:r>
      <w:proofErr w:type="spellEnd"/>
      <w:r w:rsidR="001B7E12" w:rsidRPr="005420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7E12" w:rsidRPr="00542098">
        <w:rPr>
          <w:rFonts w:ascii="Arial" w:hAnsi="Arial" w:cs="Arial"/>
          <w:sz w:val="24"/>
          <w:szCs w:val="24"/>
        </w:rPr>
        <w:t>И.Ю.Тарханова</w:t>
      </w:r>
      <w:proofErr w:type="spellEnd"/>
      <w:r w:rsidR="00E85272" w:rsidRPr="00542098">
        <w:rPr>
          <w:rFonts w:ascii="Arial" w:hAnsi="Arial" w:cs="Arial"/>
          <w:sz w:val="24"/>
          <w:szCs w:val="24"/>
        </w:rPr>
        <w:t>.</w:t>
      </w:r>
      <w:proofErr w:type="gramEnd"/>
      <w:r w:rsidR="00E85272" w:rsidRPr="00542098">
        <w:rPr>
          <w:rFonts w:ascii="Arial" w:hAnsi="Arial" w:cs="Arial"/>
          <w:sz w:val="24"/>
          <w:szCs w:val="24"/>
        </w:rPr>
        <w:t xml:space="preserve"> </w:t>
      </w:r>
      <w:r w:rsidR="00542098">
        <w:rPr>
          <w:rFonts w:ascii="Arial" w:hAnsi="Arial" w:cs="Arial"/>
          <w:sz w:val="24"/>
          <w:szCs w:val="24"/>
        </w:rPr>
        <w:t xml:space="preserve">- </w:t>
      </w:r>
      <w:r w:rsidRPr="00542098">
        <w:rPr>
          <w:rFonts w:ascii="Arial" w:hAnsi="Arial" w:cs="Arial"/>
          <w:sz w:val="24"/>
          <w:szCs w:val="24"/>
        </w:rPr>
        <w:t>М.</w:t>
      </w:r>
      <w:r w:rsidR="00542098">
        <w:rPr>
          <w:rFonts w:ascii="Arial" w:hAnsi="Arial" w:cs="Arial"/>
          <w:sz w:val="24"/>
          <w:szCs w:val="24"/>
        </w:rPr>
        <w:t>:</w:t>
      </w:r>
      <w:proofErr w:type="spellStart"/>
      <w:r w:rsidR="00E85272" w:rsidRPr="00542098">
        <w:rPr>
          <w:rFonts w:ascii="Arial" w:hAnsi="Arial" w:cs="Arial"/>
          <w:sz w:val="24"/>
          <w:szCs w:val="24"/>
        </w:rPr>
        <w:t>Владос</w:t>
      </w:r>
      <w:proofErr w:type="spellEnd"/>
      <w:r w:rsidR="00542098">
        <w:rPr>
          <w:rFonts w:ascii="Arial" w:hAnsi="Arial" w:cs="Arial"/>
          <w:sz w:val="24"/>
          <w:szCs w:val="24"/>
        </w:rPr>
        <w:t>,</w:t>
      </w:r>
      <w:r w:rsidR="00E85272" w:rsidRPr="00542098">
        <w:rPr>
          <w:rFonts w:ascii="Arial" w:hAnsi="Arial" w:cs="Arial"/>
          <w:sz w:val="24"/>
          <w:szCs w:val="24"/>
        </w:rPr>
        <w:t xml:space="preserve"> 201</w:t>
      </w:r>
      <w:r w:rsidRPr="00542098">
        <w:rPr>
          <w:rFonts w:ascii="Arial" w:hAnsi="Arial" w:cs="Arial"/>
          <w:sz w:val="24"/>
          <w:szCs w:val="24"/>
        </w:rPr>
        <w:t>0</w:t>
      </w:r>
      <w:r w:rsidR="00E85272" w:rsidRPr="00542098">
        <w:rPr>
          <w:rFonts w:ascii="Arial" w:hAnsi="Arial" w:cs="Arial"/>
          <w:sz w:val="24"/>
          <w:szCs w:val="24"/>
        </w:rPr>
        <w:t>.</w:t>
      </w:r>
      <w:r w:rsidRPr="00542098">
        <w:rPr>
          <w:rFonts w:ascii="Arial" w:hAnsi="Arial" w:cs="Arial"/>
          <w:sz w:val="24"/>
          <w:szCs w:val="24"/>
        </w:rPr>
        <w:t xml:space="preserve"> -286 с</w:t>
      </w:r>
    </w:p>
    <w:p w:rsidR="001B7E12" w:rsidRPr="00542098" w:rsidRDefault="00351361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542098">
        <w:rPr>
          <w:rFonts w:ascii="Arial" w:hAnsi="Arial" w:cs="Arial"/>
          <w:sz w:val="24"/>
          <w:szCs w:val="24"/>
        </w:rPr>
        <w:t>4</w:t>
      </w:r>
      <w:r w:rsidR="001B7E12" w:rsidRPr="00542098">
        <w:rPr>
          <w:rFonts w:ascii="Arial" w:hAnsi="Arial" w:cs="Arial"/>
          <w:sz w:val="24"/>
          <w:szCs w:val="24"/>
        </w:rPr>
        <w:t>.</w:t>
      </w:r>
      <w:r w:rsidR="00E85272" w:rsidRPr="0054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272" w:rsidRPr="00542098">
        <w:rPr>
          <w:rFonts w:ascii="Arial" w:hAnsi="Arial" w:cs="Arial"/>
          <w:sz w:val="24"/>
          <w:szCs w:val="24"/>
        </w:rPr>
        <w:t>Коповая</w:t>
      </w:r>
      <w:proofErr w:type="spellEnd"/>
      <w:r w:rsidR="00E85272" w:rsidRPr="00542098">
        <w:rPr>
          <w:rFonts w:ascii="Arial" w:hAnsi="Arial" w:cs="Arial"/>
          <w:sz w:val="24"/>
          <w:szCs w:val="24"/>
        </w:rPr>
        <w:t xml:space="preserve">, О.В. Профилактика и коррекция </w:t>
      </w:r>
      <w:proofErr w:type="spellStart"/>
      <w:r w:rsidR="00E85272" w:rsidRPr="00542098">
        <w:rPr>
          <w:rFonts w:ascii="Arial" w:hAnsi="Arial" w:cs="Arial"/>
          <w:sz w:val="24"/>
          <w:szCs w:val="24"/>
        </w:rPr>
        <w:t>девиантного</w:t>
      </w:r>
      <w:proofErr w:type="spellEnd"/>
      <w:r w:rsidR="00E85272" w:rsidRPr="00542098">
        <w:rPr>
          <w:rFonts w:ascii="Arial" w:hAnsi="Arial" w:cs="Arial"/>
          <w:sz w:val="24"/>
          <w:szCs w:val="24"/>
        </w:rPr>
        <w:t xml:space="preserve"> поведения подростков в условиях общеобразовательной школы </w:t>
      </w:r>
      <w:r w:rsidR="00542098" w:rsidRPr="00542098">
        <w:rPr>
          <w:rFonts w:ascii="Arial" w:hAnsi="Arial" w:cs="Arial"/>
          <w:sz w:val="24"/>
          <w:szCs w:val="24"/>
        </w:rPr>
        <w:t xml:space="preserve">[Текст] </w:t>
      </w:r>
      <w:r w:rsidR="00E85272" w:rsidRPr="00542098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E85272" w:rsidRPr="00542098">
        <w:rPr>
          <w:rFonts w:ascii="Arial" w:hAnsi="Arial" w:cs="Arial"/>
          <w:sz w:val="24"/>
          <w:szCs w:val="24"/>
        </w:rPr>
        <w:t>О.В.Коповая</w:t>
      </w:r>
      <w:proofErr w:type="spellEnd"/>
      <w:r w:rsidR="00E85272" w:rsidRPr="005420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5272" w:rsidRPr="00542098">
        <w:rPr>
          <w:rFonts w:ascii="Arial" w:hAnsi="Arial" w:cs="Arial"/>
          <w:sz w:val="24"/>
          <w:szCs w:val="24"/>
        </w:rPr>
        <w:t>А.С.Коповой</w:t>
      </w:r>
      <w:proofErr w:type="spellEnd"/>
      <w:r w:rsidR="00542098">
        <w:rPr>
          <w:rFonts w:ascii="Arial" w:hAnsi="Arial" w:cs="Arial"/>
          <w:sz w:val="24"/>
          <w:szCs w:val="24"/>
        </w:rPr>
        <w:t>.-</w:t>
      </w:r>
      <w:r w:rsidR="00E85272" w:rsidRPr="00542098">
        <w:rPr>
          <w:rFonts w:ascii="Arial" w:hAnsi="Arial" w:cs="Arial"/>
          <w:sz w:val="24"/>
          <w:szCs w:val="24"/>
        </w:rPr>
        <w:t xml:space="preserve"> Саратов</w:t>
      </w:r>
      <w:r w:rsidR="00542098">
        <w:rPr>
          <w:rFonts w:ascii="Arial" w:hAnsi="Arial" w:cs="Arial"/>
          <w:sz w:val="24"/>
          <w:szCs w:val="24"/>
        </w:rPr>
        <w:t xml:space="preserve">: </w:t>
      </w:r>
      <w:r w:rsidR="00E85272" w:rsidRPr="00542098">
        <w:rPr>
          <w:rFonts w:ascii="Arial" w:hAnsi="Arial" w:cs="Arial"/>
          <w:sz w:val="24"/>
          <w:szCs w:val="24"/>
        </w:rPr>
        <w:t>«Наука», 2008. – 80 с.</w:t>
      </w:r>
    </w:p>
    <w:p w:rsidR="001B7E12" w:rsidRPr="00542098" w:rsidRDefault="00351361" w:rsidP="002E721E">
      <w:pPr>
        <w:pStyle w:val="a3"/>
        <w:jc w:val="both"/>
        <w:rPr>
          <w:rFonts w:ascii="Arial" w:hAnsi="Arial" w:cs="Arial"/>
          <w:sz w:val="24"/>
          <w:szCs w:val="24"/>
        </w:rPr>
      </w:pPr>
      <w:r w:rsidRPr="00542098">
        <w:rPr>
          <w:rFonts w:ascii="Arial" w:hAnsi="Arial" w:cs="Arial"/>
          <w:sz w:val="24"/>
          <w:szCs w:val="24"/>
        </w:rPr>
        <w:lastRenderedPageBreak/>
        <w:t>5</w:t>
      </w:r>
      <w:r w:rsidR="001B7E12" w:rsidRPr="00542098">
        <w:rPr>
          <w:rFonts w:ascii="Arial" w:hAnsi="Arial" w:cs="Arial"/>
          <w:sz w:val="24"/>
          <w:szCs w:val="24"/>
        </w:rPr>
        <w:t>.</w:t>
      </w:r>
      <w:r w:rsidRPr="0054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11B8" w:rsidRPr="00542098">
        <w:rPr>
          <w:rFonts w:ascii="Arial" w:hAnsi="Arial" w:cs="Arial"/>
          <w:sz w:val="24"/>
          <w:szCs w:val="24"/>
        </w:rPr>
        <w:t>Семенюк</w:t>
      </w:r>
      <w:proofErr w:type="spellEnd"/>
      <w:r w:rsidR="00542098">
        <w:rPr>
          <w:rFonts w:ascii="Arial" w:hAnsi="Arial" w:cs="Arial"/>
          <w:sz w:val="24"/>
          <w:szCs w:val="24"/>
        </w:rPr>
        <w:t>,</w:t>
      </w:r>
      <w:r w:rsidR="00F411B8" w:rsidRPr="00542098">
        <w:rPr>
          <w:rFonts w:ascii="Arial" w:hAnsi="Arial" w:cs="Arial"/>
          <w:sz w:val="24"/>
          <w:szCs w:val="24"/>
        </w:rPr>
        <w:t xml:space="preserve"> Л.М. Психологические особенности агрессивного поведения подростков и условия его коррекции</w:t>
      </w:r>
      <w:r w:rsidR="00542098" w:rsidRPr="00542098">
        <w:rPr>
          <w:rFonts w:ascii="Arial" w:hAnsi="Arial" w:cs="Arial"/>
          <w:sz w:val="24"/>
          <w:szCs w:val="24"/>
        </w:rPr>
        <w:t xml:space="preserve"> [Текст]</w:t>
      </w:r>
      <w:r w:rsidR="00F411B8" w:rsidRPr="00542098">
        <w:rPr>
          <w:rFonts w:ascii="Arial" w:hAnsi="Arial" w:cs="Arial"/>
          <w:sz w:val="24"/>
          <w:szCs w:val="24"/>
        </w:rPr>
        <w:t xml:space="preserve"> </w:t>
      </w:r>
      <w:r w:rsidR="00542098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542098">
        <w:rPr>
          <w:rFonts w:ascii="Arial" w:hAnsi="Arial" w:cs="Arial"/>
          <w:sz w:val="24"/>
          <w:szCs w:val="24"/>
        </w:rPr>
        <w:t>Л.М.Семенюк</w:t>
      </w:r>
      <w:proofErr w:type="spellEnd"/>
      <w:r w:rsidR="00542098">
        <w:rPr>
          <w:rFonts w:ascii="Arial" w:hAnsi="Arial" w:cs="Arial"/>
          <w:sz w:val="24"/>
          <w:szCs w:val="24"/>
        </w:rPr>
        <w:t xml:space="preserve">. - </w:t>
      </w:r>
      <w:r w:rsidR="00F411B8" w:rsidRPr="00542098">
        <w:rPr>
          <w:rFonts w:ascii="Arial" w:hAnsi="Arial" w:cs="Arial"/>
          <w:sz w:val="24"/>
          <w:szCs w:val="24"/>
        </w:rPr>
        <w:t>М</w:t>
      </w:r>
      <w:r w:rsidR="00542098" w:rsidRPr="00542098">
        <w:rPr>
          <w:rFonts w:ascii="Arial" w:hAnsi="Arial" w:cs="Arial"/>
          <w:sz w:val="24"/>
          <w:szCs w:val="24"/>
        </w:rPr>
        <w:t>: Флинта, 2008</w:t>
      </w:r>
      <w:r w:rsidR="00542098">
        <w:rPr>
          <w:rFonts w:ascii="Arial" w:hAnsi="Arial" w:cs="Arial"/>
          <w:sz w:val="24"/>
          <w:szCs w:val="24"/>
        </w:rPr>
        <w:t>.</w:t>
      </w:r>
      <w:r w:rsidR="00542098" w:rsidRPr="00542098">
        <w:rPr>
          <w:rFonts w:ascii="Arial" w:hAnsi="Arial" w:cs="Arial"/>
          <w:sz w:val="24"/>
          <w:szCs w:val="24"/>
        </w:rPr>
        <w:t xml:space="preserve"> - 176 с.</w:t>
      </w:r>
    </w:p>
    <w:p w:rsidR="00F411B8" w:rsidRPr="00542098" w:rsidRDefault="00F411B8" w:rsidP="003513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47" w:rsidRDefault="00F60647" w:rsidP="002E72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47" w:rsidRDefault="00F60647" w:rsidP="002E72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1361" w:rsidRDefault="002E721E" w:rsidP="00351361">
      <w:pPr>
        <w:pStyle w:val="a3"/>
        <w:jc w:val="both"/>
        <w:rPr>
          <w:rFonts w:ascii="Arial" w:hAnsi="Arial" w:cs="Arial"/>
          <w:sz w:val="24"/>
          <w:szCs w:val="24"/>
        </w:rPr>
      </w:pPr>
      <w:r w:rsidRPr="001B7E12">
        <w:rPr>
          <w:rFonts w:ascii="Arial" w:hAnsi="Arial" w:cs="Arial"/>
          <w:b/>
          <w:sz w:val="24"/>
          <w:szCs w:val="24"/>
        </w:rPr>
        <w:t xml:space="preserve">Автор </w:t>
      </w:r>
      <w:r w:rsidR="001B7E12">
        <w:rPr>
          <w:rFonts w:ascii="Arial" w:hAnsi="Arial" w:cs="Arial"/>
          <w:b/>
          <w:sz w:val="24"/>
          <w:szCs w:val="24"/>
        </w:rPr>
        <w:t xml:space="preserve">- </w:t>
      </w:r>
      <w:r w:rsidRPr="001B7E12">
        <w:rPr>
          <w:rFonts w:ascii="Arial" w:hAnsi="Arial" w:cs="Arial"/>
          <w:b/>
          <w:sz w:val="24"/>
          <w:szCs w:val="24"/>
        </w:rPr>
        <w:t>составитель</w:t>
      </w:r>
      <w:r w:rsidRPr="0035136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51361">
        <w:rPr>
          <w:rFonts w:ascii="Arial" w:hAnsi="Arial" w:cs="Arial"/>
          <w:sz w:val="24"/>
          <w:szCs w:val="24"/>
        </w:rPr>
        <w:t xml:space="preserve">                                               Мягкова М.А., </w:t>
      </w:r>
      <w:r>
        <w:rPr>
          <w:rFonts w:ascii="Arial" w:hAnsi="Arial" w:cs="Arial"/>
          <w:sz w:val="24"/>
          <w:szCs w:val="24"/>
        </w:rPr>
        <w:t xml:space="preserve">педагог-психолог </w:t>
      </w:r>
    </w:p>
    <w:p w:rsidR="002E721E" w:rsidRPr="002E721E" w:rsidRDefault="002E721E" w:rsidP="0035136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ГБУ «Центр помощи детям» </w:t>
      </w:r>
    </w:p>
    <w:p w:rsidR="00351361" w:rsidRPr="002E721E" w:rsidRDefault="0035136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51361" w:rsidRPr="002E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5625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E7FBD"/>
    <w:multiLevelType w:val="singleLevel"/>
    <w:tmpl w:val="85F0D39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51"/>
    <w:rsid w:val="0007446F"/>
    <w:rsid w:val="000B19E6"/>
    <w:rsid w:val="001B4D41"/>
    <w:rsid w:val="001B7E12"/>
    <w:rsid w:val="001F6FFB"/>
    <w:rsid w:val="00205F11"/>
    <w:rsid w:val="00217C51"/>
    <w:rsid w:val="002E721E"/>
    <w:rsid w:val="00351361"/>
    <w:rsid w:val="004A455A"/>
    <w:rsid w:val="00511AC3"/>
    <w:rsid w:val="00542098"/>
    <w:rsid w:val="005472E0"/>
    <w:rsid w:val="0062428A"/>
    <w:rsid w:val="00630FDC"/>
    <w:rsid w:val="00970BE5"/>
    <w:rsid w:val="009A7383"/>
    <w:rsid w:val="009F7303"/>
    <w:rsid w:val="00B4138C"/>
    <w:rsid w:val="00BA6D25"/>
    <w:rsid w:val="00CA2EEE"/>
    <w:rsid w:val="00D311BB"/>
    <w:rsid w:val="00DA0989"/>
    <w:rsid w:val="00E25318"/>
    <w:rsid w:val="00E85272"/>
    <w:rsid w:val="00EE1538"/>
    <w:rsid w:val="00F411B8"/>
    <w:rsid w:val="00F60647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1E"/>
    <w:pPr>
      <w:spacing w:after="0" w:line="240" w:lineRule="auto"/>
    </w:pPr>
  </w:style>
  <w:style w:type="paragraph" w:styleId="a4">
    <w:name w:val="Normal (Web)"/>
    <w:basedOn w:val="a"/>
    <w:rsid w:val="00E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1E"/>
    <w:pPr>
      <w:spacing w:after="0" w:line="240" w:lineRule="auto"/>
    </w:pPr>
  </w:style>
  <w:style w:type="paragraph" w:styleId="a4">
    <w:name w:val="Normal (Web)"/>
    <w:basedOn w:val="a"/>
    <w:rsid w:val="00E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C9DC-97BD-48A2-A2C4-106EEFE5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Владимировна</cp:lastModifiedBy>
  <cp:revision>12</cp:revision>
  <dcterms:created xsi:type="dcterms:W3CDTF">2018-05-21T08:14:00Z</dcterms:created>
  <dcterms:modified xsi:type="dcterms:W3CDTF">2018-05-30T08:54:00Z</dcterms:modified>
</cp:coreProperties>
</file>