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B5C" w:rsidRPr="00D17B5C" w:rsidRDefault="00D17B5C" w:rsidP="00D17B5C">
      <w:pPr>
        <w:shd w:val="clear" w:color="auto" w:fill="FFFFFF"/>
        <w:spacing w:before="100" w:beforeAutospacing="1" w:after="100" w:afterAutospacing="1" w:line="240" w:lineRule="auto"/>
        <w:jc w:val="center"/>
        <w:outlineLvl w:val="1"/>
        <w:rPr>
          <w:rFonts w:ascii="Times New Roman" w:eastAsia="Times New Roman" w:hAnsi="Times New Roman" w:cs="Times New Roman"/>
          <w:b/>
          <w:bCs/>
          <w:sz w:val="28"/>
          <w:szCs w:val="28"/>
        </w:rPr>
      </w:pPr>
      <w:r w:rsidRPr="00D17B5C">
        <w:rPr>
          <w:rFonts w:ascii="Times New Roman" w:eastAsia="Times New Roman" w:hAnsi="Times New Roman" w:cs="Times New Roman"/>
          <w:b/>
          <w:bCs/>
          <w:sz w:val="28"/>
          <w:szCs w:val="28"/>
        </w:rPr>
        <w:t>Речь ребенка от 2 до 3 лет</w:t>
      </w:r>
      <w:r>
        <w:rPr>
          <w:rFonts w:ascii="Times New Roman" w:eastAsia="Times New Roman" w:hAnsi="Times New Roman" w:cs="Times New Roman"/>
          <w:b/>
          <w:bCs/>
          <w:sz w:val="28"/>
          <w:szCs w:val="28"/>
        </w:rPr>
        <w:t>.</w:t>
      </w:r>
    </w:p>
    <w:p w:rsidR="00D17B5C" w:rsidRPr="00D17B5C" w:rsidRDefault="00D17B5C" w:rsidP="002666CC">
      <w:pPr>
        <w:tabs>
          <w:tab w:val="left" w:pos="0"/>
        </w:tabs>
        <w:spacing w:after="0" w:line="240" w:lineRule="auto"/>
        <w:jc w:val="both"/>
        <w:rPr>
          <w:rFonts w:ascii="Times New Roman" w:hAnsi="Times New Roman" w:cs="Times New Roman"/>
          <w:sz w:val="28"/>
          <w:szCs w:val="28"/>
          <w:u w:val="single"/>
        </w:rPr>
      </w:pPr>
      <w:r w:rsidRPr="00D17B5C">
        <w:rPr>
          <w:rFonts w:ascii="Times New Roman" w:hAnsi="Times New Roman" w:cs="Times New Roman"/>
          <w:sz w:val="28"/>
          <w:szCs w:val="28"/>
        </w:rPr>
        <w:t>У всех детей на рубеже 3 лет происходит резкий скачёк в развитии речи. Этот речевой взрыв делает ребенка практически постоянно говорящим. При этом малыш, который до 2 лет говорил всего несколько слов, в данный период может догнать и перегнать своих сверстников.</w:t>
      </w:r>
    </w:p>
    <w:p w:rsidR="00D17B5C" w:rsidRPr="00D17B5C" w:rsidRDefault="00D17B5C" w:rsidP="00D17B5C">
      <w:pPr>
        <w:spacing w:after="0" w:line="240" w:lineRule="auto"/>
        <w:jc w:val="both"/>
        <w:rPr>
          <w:rFonts w:ascii="Times New Roman" w:hAnsi="Times New Roman" w:cs="Times New Roman"/>
          <w:sz w:val="28"/>
          <w:szCs w:val="28"/>
        </w:rPr>
      </w:pPr>
      <w:r w:rsidRPr="00D17B5C">
        <w:rPr>
          <w:rFonts w:ascii="Times New Roman" w:hAnsi="Times New Roman" w:cs="Times New Roman"/>
          <w:sz w:val="28"/>
          <w:szCs w:val="28"/>
        </w:rPr>
        <w:t xml:space="preserve">К 3-м годам у ребенка активно накапливается </w:t>
      </w:r>
      <w:r w:rsidRPr="00D17B5C">
        <w:rPr>
          <w:rFonts w:ascii="Times New Roman" w:hAnsi="Times New Roman" w:cs="Times New Roman"/>
          <w:b/>
          <w:i/>
          <w:sz w:val="28"/>
          <w:szCs w:val="28"/>
        </w:rPr>
        <w:t>словарь.</w:t>
      </w:r>
      <w:r>
        <w:rPr>
          <w:rFonts w:ascii="Times New Roman" w:hAnsi="Times New Roman" w:cs="Times New Roman"/>
          <w:b/>
          <w:i/>
          <w:sz w:val="28"/>
          <w:szCs w:val="28"/>
        </w:rPr>
        <w:t xml:space="preserve"> </w:t>
      </w:r>
      <w:r w:rsidRPr="00D17B5C">
        <w:rPr>
          <w:rFonts w:ascii="Times New Roman" w:hAnsi="Times New Roman" w:cs="Times New Roman"/>
          <w:sz w:val="28"/>
          <w:szCs w:val="28"/>
        </w:rPr>
        <w:t>Разница между словарем понимаемых слов и произносимых слов сокращается.</w:t>
      </w:r>
    </w:p>
    <w:p w:rsidR="00D17B5C" w:rsidRPr="00D17B5C" w:rsidRDefault="00D17B5C" w:rsidP="002666CC">
      <w:pPr>
        <w:spacing w:after="0" w:line="240" w:lineRule="auto"/>
        <w:jc w:val="center"/>
        <w:rPr>
          <w:rFonts w:ascii="Times New Roman" w:hAnsi="Times New Roman" w:cs="Times New Roman"/>
          <w:b/>
          <w:i/>
          <w:sz w:val="28"/>
          <w:szCs w:val="28"/>
        </w:rPr>
      </w:pPr>
      <w:r w:rsidRPr="00D17B5C">
        <w:rPr>
          <w:rFonts w:ascii="Times New Roman" w:hAnsi="Times New Roman" w:cs="Times New Roman"/>
          <w:b/>
          <w:i/>
          <w:sz w:val="28"/>
          <w:szCs w:val="28"/>
        </w:rPr>
        <w:t>Хорошее понимание обращенной речи способствует активному развитию называния слов.</w:t>
      </w:r>
    </w:p>
    <w:p w:rsidR="00D17B5C" w:rsidRPr="00D17B5C" w:rsidRDefault="00D17B5C" w:rsidP="00D17B5C">
      <w:pPr>
        <w:spacing w:after="0" w:line="240" w:lineRule="auto"/>
        <w:jc w:val="both"/>
        <w:rPr>
          <w:rStyle w:val="c5"/>
          <w:rFonts w:ascii="Times New Roman" w:eastAsiaTheme="majorEastAsia" w:hAnsi="Times New Roman" w:cs="Times New Roman"/>
          <w:sz w:val="28"/>
          <w:szCs w:val="28"/>
        </w:rPr>
      </w:pPr>
    </w:p>
    <w:p w:rsidR="00D17B5C" w:rsidRPr="00D17B5C" w:rsidRDefault="00D17B5C" w:rsidP="00D17B5C">
      <w:pPr>
        <w:spacing w:after="0" w:line="240" w:lineRule="auto"/>
        <w:jc w:val="center"/>
        <w:rPr>
          <w:rFonts w:ascii="Times New Roman" w:hAnsi="Times New Roman" w:cs="Times New Roman"/>
          <w:b/>
          <w:bCs/>
          <w:sz w:val="28"/>
          <w:szCs w:val="28"/>
        </w:rPr>
      </w:pPr>
      <w:r w:rsidRPr="00D17B5C">
        <w:rPr>
          <w:rFonts w:ascii="Times New Roman" w:hAnsi="Times New Roman" w:cs="Times New Roman"/>
          <w:b/>
          <w:bCs/>
          <w:sz w:val="28"/>
          <w:szCs w:val="28"/>
        </w:rPr>
        <w:t>Нормы речевого развития</w:t>
      </w:r>
    </w:p>
    <w:p w:rsidR="00D17B5C" w:rsidRPr="00D17B5C" w:rsidRDefault="00D17B5C" w:rsidP="00D17B5C">
      <w:pPr>
        <w:spacing w:after="0" w:line="240" w:lineRule="auto"/>
        <w:jc w:val="center"/>
        <w:rPr>
          <w:rFonts w:ascii="Times New Roman" w:hAnsi="Times New Roman" w:cs="Times New Roman"/>
          <w:sz w:val="28"/>
          <w:szCs w:val="28"/>
        </w:rPr>
      </w:pPr>
      <w:r w:rsidRPr="00D17B5C">
        <w:rPr>
          <w:rFonts w:ascii="Times New Roman" w:hAnsi="Times New Roman" w:cs="Times New Roman"/>
          <w:b/>
          <w:bCs/>
          <w:sz w:val="28"/>
          <w:szCs w:val="28"/>
        </w:rPr>
        <w:t>ребенка 2 - 3 лет.</w:t>
      </w:r>
    </w:p>
    <w:p w:rsidR="00D17B5C" w:rsidRPr="00D17B5C" w:rsidRDefault="00D17B5C" w:rsidP="00D17B5C">
      <w:pPr>
        <w:pStyle w:val="a6"/>
        <w:spacing w:after="0" w:line="240" w:lineRule="auto"/>
        <w:jc w:val="both"/>
        <w:rPr>
          <w:rFonts w:ascii="Times New Roman" w:hAnsi="Times New Roman" w:cs="Times New Roman"/>
          <w:sz w:val="28"/>
          <w:szCs w:val="28"/>
        </w:rPr>
      </w:pPr>
      <w:r w:rsidRPr="00D17B5C">
        <w:rPr>
          <w:rFonts w:ascii="Times New Roman" w:hAnsi="Times New Roman" w:cs="Times New Roman"/>
          <w:b/>
          <w:bCs/>
          <w:sz w:val="28"/>
          <w:szCs w:val="28"/>
        </w:rPr>
        <w:t>2 года – 2 года 2 месяца: </w:t>
      </w:r>
    </w:p>
    <w:p w:rsidR="00D17B5C" w:rsidRPr="00D17B5C" w:rsidRDefault="00D17B5C" w:rsidP="00D17B5C">
      <w:pPr>
        <w:pStyle w:val="a6"/>
        <w:numPr>
          <w:ilvl w:val="0"/>
          <w:numId w:val="17"/>
        </w:numPr>
        <w:spacing w:after="0" w:line="240" w:lineRule="auto"/>
        <w:jc w:val="both"/>
        <w:rPr>
          <w:rFonts w:ascii="Times New Roman" w:hAnsi="Times New Roman" w:cs="Times New Roman"/>
          <w:sz w:val="28"/>
          <w:szCs w:val="28"/>
        </w:rPr>
      </w:pPr>
      <w:r w:rsidRPr="00D17B5C">
        <w:rPr>
          <w:rFonts w:ascii="Times New Roman" w:hAnsi="Times New Roman" w:cs="Times New Roman"/>
          <w:sz w:val="28"/>
          <w:szCs w:val="28"/>
        </w:rPr>
        <w:t>говорит словосочетания, строит предложения из двух слов;</w:t>
      </w:r>
    </w:p>
    <w:p w:rsidR="00D17B5C" w:rsidRPr="00D17B5C" w:rsidRDefault="00D17B5C" w:rsidP="00D17B5C">
      <w:pPr>
        <w:pStyle w:val="a6"/>
        <w:numPr>
          <w:ilvl w:val="0"/>
          <w:numId w:val="17"/>
        </w:numPr>
        <w:spacing w:after="0" w:line="240" w:lineRule="auto"/>
        <w:jc w:val="both"/>
        <w:rPr>
          <w:rFonts w:ascii="Times New Roman" w:hAnsi="Times New Roman" w:cs="Times New Roman"/>
          <w:sz w:val="28"/>
          <w:szCs w:val="28"/>
        </w:rPr>
      </w:pPr>
      <w:r w:rsidRPr="00D17B5C">
        <w:rPr>
          <w:rFonts w:ascii="Times New Roman" w:hAnsi="Times New Roman" w:cs="Times New Roman"/>
          <w:sz w:val="28"/>
          <w:szCs w:val="28"/>
        </w:rPr>
        <w:t>использует в речи дательный, творительный, предложный падежи;</w:t>
      </w:r>
    </w:p>
    <w:p w:rsidR="00D17B5C" w:rsidRPr="00D17B5C" w:rsidRDefault="00D17B5C" w:rsidP="00D17B5C">
      <w:pPr>
        <w:pStyle w:val="a6"/>
        <w:numPr>
          <w:ilvl w:val="0"/>
          <w:numId w:val="17"/>
        </w:numPr>
        <w:spacing w:after="0" w:line="240" w:lineRule="auto"/>
        <w:jc w:val="both"/>
        <w:rPr>
          <w:rStyle w:val="c5"/>
          <w:rFonts w:ascii="Times New Roman" w:eastAsiaTheme="majorEastAsia" w:hAnsi="Times New Roman" w:cs="Times New Roman"/>
          <w:sz w:val="28"/>
          <w:szCs w:val="28"/>
        </w:rPr>
      </w:pPr>
      <w:r w:rsidRPr="00D17B5C">
        <w:rPr>
          <w:rFonts w:ascii="Times New Roman" w:hAnsi="Times New Roman" w:cs="Times New Roman"/>
          <w:sz w:val="28"/>
          <w:szCs w:val="28"/>
        </w:rPr>
        <w:t>словарь ребенка состоит из 50 – 200 слов;</w:t>
      </w:r>
    </w:p>
    <w:p w:rsidR="00D17B5C" w:rsidRPr="00D17B5C" w:rsidRDefault="00D17B5C" w:rsidP="00D17B5C">
      <w:pPr>
        <w:pStyle w:val="a6"/>
        <w:numPr>
          <w:ilvl w:val="0"/>
          <w:numId w:val="17"/>
        </w:numPr>
        <w:spacing w:after="0" w:line="240" w:lineRule="auto"/>
        <w:jc w:val="both"/>
        <w:rPr>
          <w:rFonts w:ascii="Times New Roman" w:hAnsi="Times New Roman" w:cs="Times New Roman"/>
          <w:sz w:val="28"/>
          <w:szCs w:val="28"/>
        </w:rPr>
      </w:pPr>
      <w:r w:rsidRPr="00D17B5C">
        <w:rPr>
          <w:rStyle w:val="c5"/>
          <w:rFonts w:ascii="Times New Roman" w:eastAsiaTheme="majorEastAsia" w:hAnsi="Times New Roman" w:cs="Times New Roman"/>
          <w:sz w:val="28"/>
          <w:szCs w:val="28"/>
        </w:rPr>
        <w:t>правильно использует местоимения «я» и «ты»</w:t>
      </w:r>
    </w:p>
    <w:p w:rsidR="00D17B5C" w:rsidRPr="00D17B5C" w:rsidRDefault="00D17B5C" w:rsidP="00D17B5C">
      <w:pPr>
        <w:pStyle w:val="a6"/>
        <w:spacing w:after="0" w:line="240" w:lineRule="auto"/>
        <w:jc w:val="both"/>
        <w:rPr>
          <w:rFonts w:ascii="Times New Roman" w:hAnsi="Times New Roman" w:cs="Times New Roman"/>
          <w:sz w:val="28"/>
          <w:szCs w:val="28"/>
        </w:rPr>
      </w:pPr>
      <w:r w:rsidRPr="00D17B5C">
        <w:rPr>
          <w:rFonts w:ascii="Times New Roman" w:hAnsi="Times New Roman" w:cs="Times New Roman"/>
          <w:b/>
          <w:bCs/>
          <w:sz w:val="28"/>
          <w:szCs w:val="28"/>
        </w:rPr>
        <w:t>2 года 2 месяца — 2 года 6 месяцев: </w:t>
      </w:r>
    </w:p>
    <w:p w:rsidR="00D17B5C" w:rsidRPr="00D17B5C" w:rsidRDefault="00D17B5C" w:rsidP="00D17B5C">
      <w:pPr>
        <w:pStyle w:val="a6"/>
        <w:numPr>
          <w:ilvl w:val="0"/>
          <w:numId w:val="17"/>
        </w:numPr>
        <w:spacing w:after="0" w:line="240" w:lineRule="auto"/>
        <w:jc w:val="both"/>
        <w:rPr>
          <w:rFonts w:ascii="Times New Roman" w:hAnsi="Times New Roman" w:cs="Times New Roman"/>
          <w:sz w:val="28"/>
          <w:szCs w:val="28"/>
        </w:rPr>
      </w:pPr>
      <w:r w:rsidRPr="00D17B5C">
        <w:rPr>
          <w:rFonts w:ascii="Times New Roman" w:hAnsi="Times New Roman" w:cs="Times New Roman"/>
          <w:sz w:val="28"/>
          <w:szCs w:val="28"/>
        </w:rPr>
        <w:t>произносит простые предложения из трех — четырех слов;</w:t>
      </w:r>
    </w:p>
    <w:p w:rsidR="00D17B5C" w:rsidRPr="00D17B5C" w:rsidRDefault="00D17B5C" w:rsidP="00D17B5C">
      <w:pPr>
        <w:pStyle w:val="a6"/>
        <w:numPr>
          <w:ilvl w:val="0"/>
          <w:numId w:val="17"/>
        </w:numPr>
        <w:spacing w:after="0" w:line="240" w:lineRule="auto"/>
        <w:jc w:val="both"/>
        <w:rPr>
          <w:rFonts w:ascii="Times New Roman" w:hAnsi="Times New Roman" w:cs="Times New Roman"/>
          <w:sz w:val="28"/>
          <w:szCs w:val="28"/>
        </w:rPr>
      </w:pPr>
      <w:r w:rsidRPr="00D17B5C">
        <w:rPr>
          <w:rFonts w:ascii="Times New Roman" w:hAnsi="Times New Roman" w:cs="Times New Roman"/>
          <w:sz w:val="28"/>
          <w:szCs w:val="28"/>
        </w:rPr>
        <w:lastRenderedPageBreak/>
        <w:t>произносит сложносочиненные предложения;</w:t>
      </w:r>
    </w:p>
    <w:p w:rsidR="00D17B5C" w:rsidRPr="00D17B5C" w:rsidRDefault="00D17B5C" w:rsidP="00D17B5C">
      <w:pPr>
        <w:pStyle w:val="a6"/>
        <w:numPr>
          <w:ilvl w:val="0"/>
          <w:numId w:val="17"/>
        </w:numPr>
        <w:spacing w:after="0" w:line="240" w:lineRule="auto"/>
        <w:jc w:val="both"/>
        <w:rPr>
          <w:rStyle w:val="c5"/>
          <w:rFonts w:ascii="Times New Roman" w:eastAsiaTheme="majorEastAsia" w:hAnsi="Times New Roman" w:cs="Times New Roman"/>
          <w:sz w:val="28"/>
          <w:szCs w:val="28"/>
        </w:rPr>
      </w:pPr>
      <w:r w:rsidRPr="00D17B5C">
        <w:rPr>
          <w:rFonts w:ascii="Times New Roman" w:hAnsi="Times New Roman" w:cs="Times New Roman"/>
          <w:sz w:val="28"/>
          <w:szCs w:val="28"/>
        </w:rPr>
        <w:t>начинает употреблять в речи предлоги;</w:t>
      </w:r>
    </w:p>
    <w:p w:rsidR="00D17B5C" w:rsidRPr="00D17B5C" w:rsidRDefault="00D17B5C" w:rsidP="00D17B5C">
      <w:pPr>
        <w:pStyle w:val="a6"/>
        <w:numPr>
          <w:ilvl w:val="0"/>
          <w:numId w:val="17"/>
        </w:numPr>
        <w:spacing w:after="0" w:line="240" w:lineRule="auto"/>
        <w:jc w:val="both"/>
        <w:rPr>
          <w:rStyle w:val="c5"/>
          <w:rFonts w:ascii="Times New Roman" w:eastAsiaTheme="majorEastAsia" w:hAnsi="Times New Roman" w:cs="Times New Roman"/>
          <w:sz w:val="28"/>
          <w:szCs w:val="28"/>
        </w:rPr>
      </w:pPr>
      <w:r w:rsidRPr="00D17B5C">
        <w:rPr>
          <w:rStyle w:val="c5"/>
          <w:rFonts w:ascii="Times New Roman" w:eastAsiaTheme="majorEastAsia" w:hAnsi="Times New Roman" w:cs="Times New Roman"/>
          <w:sz w:val="28"/>
          <w:szCs w:val="28"/>
        </w:rPr>
        <w:t>знает название основных цветов;</w:t>
      </w:r>
    </w:p>
    <w:p w:rsidR="00D17B5C" w:rsidRPr="00D17B5C" w:rsidRDefault="00D17B5C" w:rsidP="00D17B5C">
      <w:pPr>
        <w:pStyle w:val="a6"/>
        <w:numPr>
          <w:ilvl w:val="0"/>
          <w:numId w:val="17"/>
        </w:numPr>
        <w:spacing w:after="0" w:line="240" w:lineRule="auto"/>
        <w:jc w:val="both"/>
        <w:rPr>
          <w:rFonts w:ascii="Times New Roman" w:hAnsi="Times New Roman" w:cs="Times New Roman"/>
          <w:sz w:val="28"/>
          <w:szCs w:val="28"/>
        </w:rPr>
      </w:pPr>
      <w:r w:rsidRPr="00D17B5C">
        <w:rPr>
          <w:rStyle w:val="c5"/>
          <w:rFonts w:ascii="Times New Roman" w:eastAsiaTheme="majorEastAsia" w:hAnsi="Times New Roman" w:cs="Times New Roman"/>
          <w:sz w:val="28"/>
          <w:szCs w:val="28"/>
        </w:rPr>
        <w:t>слушает длинные сказки и рассказы;</w:t>
      </w:r>
    </w:p>
    <w:p w:rsidR="00D17B5C" w:rsidRPr="00D17B5C" w:rsidRDefault="00D17B5C" w:rsidP="00D17B5C">
      <w:pPr>
        <w:pStyle w:val="a6"/>
        <w:spacing w:after="0" w:line="240" w:lineRule="auto"/>
        <w:jc w:val="both"/>
        <w:rPr>
          <w:rFonts w:ascii="Times New Roman" w:hAnsi="Times New Roman" w:cs="Times New Roman"/>
          <w:sz w:val="28"/>
          <w:szCs w:val="28"/>
        </w:rPr>
      </w:pPr>
      <w:r w:rsidRPr="00D17B5C">
        <w:rPr>
          <w:rFonts w:ascii="Times New Roman" w:hAnsi="Times New Roman" w:cs="Times New Roman"/>
          <w:b/>
          <w:bCs/>
          <w:sz w:val="28"/>
          <w:szCs w:val="28"/>
        </w:rPr>
        <w:t>2 года 6 месяцев: </w:t>
      </w:r>
    </w:p>
    <w:p w:rsidR="00D17B5C" w:rsidRPr="00D17B5C" w:rsidRDefault="00D17B5C" w:rsidP="00D17B5C">
      <w:pPr>
        <w:pStyle w:val="a6"/>
        <w:numPr>
          <w:ilvl w:val="0"/>
          <w:numId w:val="17"/>
        </w:numPr>
        <w:spacing w:after="0" w:line="240" w:lineRule="auto"/>
        <w:jc w:val="both"/>
        <w:rPr>
          <w:rFonts w:ascii="Times New Roman" w:hAnsi="Times New Roman" w:cs="Times New Roman"/>
          <w:sz w:val="28"/>
          <w:szCs w:val="28"/>
        </w:rPr>
      </w:pPr>
      <w:r w:rsidRPr="00D17B5C">
        <w:rPr>
          <w:rFonts w:ascii="Times New Roman" w:hAnsi="Times New Roman" w:cs="Times New Roman"/>
          <w:sz w:val="28"/>
          <w:szCs w:val="28"/>
        </w:rPr>
        <w:t xml:space="preserve">словарь расширяется до нескольких сотен слов; </w:t>
      </w:r>
    </w:p>
    <w:p w:rsidR="00D17B5C" w:rsidRPr="00D17B5C" w:rsidRDefault="00D17B5C" w:rsidP="00D17B5C">
      <w:pPr>
        <w:pStyle w:val="a6"/>
        <w:numPr>
          <w:ilvl w:val="0"/>
          <w:numId w:val="17"/>
        </w:numPr>
        <w:spacing w:after="0" w:line="240" w:lineRule="auto"/>
        <w:jc w:val="both"/>
        <w:rPr>
          <w:rStyle w:val="c5"/>
          <w:rFonts w:ascii="Times New Roman" w:eastAsiaTheme="majorEastAsia" w:hAnsi="Times New Roman" w:cs="Times New Roman"/>
          <w:sz w:val="28"/>
          <w:szCs w:val="28"/>
        </w:rPr>
      </w:pPr>
      <w:r w:rsidRPr="00D17B5C">
        <w:rPr>
          <w:rFonts w:ascii="Times New Roman" w:hAnsi="Times New Roman" w:cs="Times New Roman"/>
          <w:sz w:val="28"/>
          <w:szCs w:val="28"/>
        </w:rPr>
        <w:t>употребляет в своей речи фразы, состоящие из 3 – 5 слов;</w:t>
      </w:r>
    </w:p>
    <w:p w:rsidR="00D17B5C" w:rsidRPr="00D17B5C" w:rsidRDefault="00D17B5C" w:rsidP="00D17B5C">
      <w:pPr>
        <w:pStyle w:val="a6"/>
        <w:numPr>
          <w:ilvl w:val="0"/>
          <w:numId w:val="17"/>
        </w:numPr>
        <w:spacing w:after="0" w:line="240" w:lineRule="auto"/>
        <w:jc w:val="both"/>
        <w:rPr>
          <w:rStyle w:val="c5"/>
          <w:rFonts w:ascii="Times New Roman" w:eastAsiaTheme="majorEastAsia" w:hAnsi="Times New Roman" w:cs="Times New Roman"/>
          <w:sz w:val="28"/>
          <w:szCs w:val="28"/>
        </w:rPr>
      </w:pPr>
      <w:r w:rsidRPr="00D17B5C">
        <w:rPr>
          <w:rStyle w:val="c5"/>
          <w:rFonts w:ascii="Times New Roman" w:eastAsiaTheme="majorEastAsia" w:hAnsi="Times New Roman" w:cs="Times New Roman"/>
          <w:sz w:val="28"/>
          <w:szCs w:val="28"/>
        </w:rPr>
        <w:t>понимает и дает ответ на такие вопросы, как «Что ты должен делать когда, ты сонный, голодный, холодный или хочешь пить?»</w:t>
      </w:r>
    </w:p>
    <w:p w:rsidR="00D17B5C" w:rsidRPr="00D17B5C" w:rsidRDefault="00D17B5C" w:rsidP="00D17B5C">
      <w:pPr>
        <w:pStyle w:val="a6"/>
        <w:numPr>
          <w:ilvl w:val="0"/>
          <w:numId w:val="17"/>
        </w:numPr>
        <w:spacing w:after="0" w:line="240" w:lineRule="auto"/>
        <w:jc w:val="both"/>
        <w:rPr>
          <w:rStyle w:val="c5"/>
          <w:rFonts w:ascii="Times New Roman" w:eastAsiaTheme="majorEastAsia" w:hAnsi="Times New Roman" w:cs="Times New Roman"/>
          <w:sz w:val="28"/>
          <w:szCs w:val="28"/>
        </w:rPr>
      </w:pPr>
      <w:r w:rsidRPr="00D17B5C">
        <w:rPr>
          <w:rStyle w:val="c5"/>
          <w:rFonts w:ascii="Times New Roman" w:eastAsiaTheme="majorEastAsia" w:hAnsi="Times New Roman" w:cs="Times New Roman"/>
          <w:sz w:val="28"/>
          <w:szCs w:val="28"/>
        </w:rPr>
        <w:t>около 90% из того, что ребенок говорит, должно быть понятно взрослым.</w:t>
      </w:r>
    </w:p>
    <w:p w:rsidR="00D17B5C" w:rsidRPr="00D17B5C" w:rsidRDefault="00D17B5C" w:rsidP="002666CC">
      <w:pPr>
        <w:pStyle w:val="a6"/>
        <w:spacing w:after="0" w:line="240" w:lineRule="auto"/>
        <w:ind w:left="0"/>
        <w:jc w:val="both"/>
        <w:rPr>
          <w:rFonts w:ascii="Times New Roman" w:hAnsi="Times New Roman" w:cs="Times New Roman"/>
          <w:sz w:val="28"/>
          <w:szCs w:val="28"/>
        </w:rPr>
      </w:pPr>
      <w:r w:rsidRPr="00D17B5C">
        <w:rPr>
          <w:rFonts w:ascii="Times New Roman" w:hAnsi="Times New Roman" w:cs="Times New Roman"/>
          <w:sz w:val="28"/>
          <w:szCs w:val="28"/>
        </w:rPr>
        <w:t>К 3-м годам ребенок способен словом обобщить несколько предметов, имеющих общее назначение («игрушки», «посуда»). Если 3-хлетний ребенок владеет обобщением,  это свидетельствует о его полноценном речевом и психическом развитии.</w:t>
      </w:r>
    </w:p>
    <w:p w:rsidR="00D17B5C" w:rsidRPr="00D17B5C" w:rsidRDefault="00D17B5C" w:rsidP="00D17B5C">
      <w:pPr>
        <w:pStyle w:val="c9"/>
        <w:shd w:val="clear" w:color="auto" w:fill="FFFFFF"/>
        <w:spacing w:before="0" w:beforeAutospacing="0" w:after="0" w:afterAutospacing="0"/>
        <w:jc w:val="both"/>
        <w:rPr>
          <w:b/>
          <w:sz w:val="28"/>
          <w:szCs w:val="28"/>
        </w:rPr>
      </w:pPr>
      <w:r w:rsidRPr="00D17B5C">
        <w:rPr>
          <w:sz w:val="28"/>
          <w:szCs w:val="28"/>
        </w:rPr>
        <w:t xml:space="preserve">Еще одним показателем нормального речевого развития ребенка 3-х лет является </w:t>
      </w:r>
      <w:r w:rsidRPr="00D17B5C">
        <w:rPr>
          <w:b/>
          <w:sz w:val="28"/>
          <w:szCs w:val="28"/>
        </w:rPr>
        <w:t>фраза</w:t>
      </w:r>
      <w:r w:rsidRPr="00D17B5C">
        <w:rPr>
          <w:sz w:val="28"/>
          <w:szCs w:val="28"/>
        </w:rPr>
        <w:t>.</w:t>
      </w:r>
      <w:r>
        <w:rPr>
          <w:sz w:val="28"/>
          <w:szCs w:val="28"/>
        </w:rPr>
        <w:t xml:space="preserve"> </w:t>
      </w:r>
      <w:r w:rsidRPr="00D17B5C">
        <w:rPr>
          <w:sz w:val="28"/>
          <w:szCs w:val="28"/>
        </w:rPr>
        <w:t>К 3-м годам, усвои</w:t>
      </w:r>
      <w:r>
        <w:rPr>
          <w:sz w:val="28"/>
          <w:szCs w:val="28"/>
        </w:rPr>
        <w:t xml:space="preserve">в определенное количество слов, </w:t>
      </w:r>
      <w:r w:rsidRPr="00D17B5C">
        <w:rPr>
          <w:sz w:val="28"/>
          <w:szCs w:val="28"/>
        </w:rPr>
        <w:t xml:space="preserve">ребенок начинает овладевать </w:t>
      </w:r>
      <w:r w:rsidRPr="00D17B5C">
        <w:rPr>
          <w:b/>
          <w:sz w:val="28"/>
          <w:szCs w:val="28"/>
        </w:rPr>
        <w:t>грамматикой.</w:t>
      </w:r>
    </w:p>
    <w:p w:rsidR="00D17B5C" w:rsidRPr="00D17B5C" w:rsidRDefault="00D17B5C" w:rsidP="00D17B5C">
      <w:pPr>
        <w:pStyle w:val="c9"/>
        <w:shd w:val="clear" w:color="auto" w:fill="FFFFFF"/>
        <w:spacing w:before="0" w:beforeAutospacing="0" w:after="0" w:afterAutospacing="0"/>
        <w:jc w:val="both"/>
        <w:rPr>
          <w:sz w:val="28"/>
          <w:szCs w:val="28"/>
        </w:rPr>
      </w:pPr>
      <w:r w:rsidRPr="00D17B5C">
        <w:rPr>
          <w:noProof/>
          <w:sz w:val="28"/>
          <w:szCs w:val="28"/>
        </w:rPr>
        <w:lastRenderedPageBreak/>
        <w:drawing>
          <wp:inline distT="0" distB="0" distL="0" distR="0">
            <wp:extent cx="3006090" cy="2004060"/>
            <wp:effectExtent l="19050" t="0" r="3810" b="0"/>
            <wp:docPr id="6" name="Рисунок 5" descr="Правила развития речи дете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Правила развития речи детей"/>
                    <pic:cNvPicPr>
                      <a:picLocks noChangeAspect="1" noChangeArrowheads="1"/>
                    </pic:cNvPicPr>
                  </pic:nvPicPr>
                  <pic:blipFill>
                    <a:blip r:embed="rId7"/>
                    <a:srcRect/>
                    <a:stretch>
                      <a:fillRect/>
                    </a:stretch>
                  </pic:blipFill>
                  <pic:spPr bwMode="auto">
                    <a:xfrm>
                      <a:off x="0" y="0"/>
                      <a:ext cx="3006090" cy="2004060"/>
                    </a:xfrm>
                    <a:prstGeom prst="rect">
                      <a:avLst/>
                    </a:prstGeom>
                    <a:noFill/>
                    <a:ln w="9525">
                      <a:noFill/>
                      <a:miter lim="800000"/>
                      <a:headEnd/>
                      <a:tailEnd/>
                    </a:ln>
                  </pic:spPr>
                </pic:pic>
              </a:graphicData>
            </a:graphic>
          </wp:inline>
        </w:drawing>
      </w:r>
    </w:p>
    <w:p w:rsidR="00D17B5C" w:rsidRPr="00D17B5C" w:rsidRDefault="00D17B5C" w:rsidP="00D17B5C">
      <w:pPr>
        <w:spacing w:after="0" w:line="240" w:lineRule="auto"/>
        <w:jc w:val="both"/>
        <w:rPr>
          <w:rFonts w:ascii="Times New Roman" w:hAnsi="Times New Roman" w:cs="Times New Roman"/>
          <w:b/>
          <w:sz w:val="28"/>
          <w:szCs w:val="28"/>
        </w:rPr>
      </w:pPr>
      <w:r w:rsidRPr="00D17B5C">
        <w:rPr>
          <w:rFonts w:ascii="Times New Roman" w:hAnsi="Times New Roman" w:cs="Times New Roman"/>
          <w:sz w:val="28"/>
          <w:szCs w:val="28"/>
        </w:rPr>
        <w:tab/>
      </w:r>
    </w:p>
    <w:p w:rsidR="00D17B5C" w:rsidRPr="00D17B5C" w:rsidRDefault="00D17B5C" w:rsidP="00D17B5C">
      <w:pPr>
        <w:spacing w:after="0" w:line="240" w:lineRule="auto"/>
        <w:jc w:val="both"/>
        <w:rPr>
          <w:rFonts w:ascii="Times New Roman" w:hAnsi="Times New Roman" w:cs="Times New Roman"/>
          <w:sz w:val="28"/>
          <w:szCs w:val="28"/>
        </w:rPr>
      </w:pPr>
    </w:p>
    <w:p w:rsidR="00D17B5C" w:rsidRPr="00D17B5C" w:rsidRDefault="00D17B5C" w:rsidP="002666CC">
      <w:pPr>
        <w:spacing w:after="0" w:line="240" w:lineRule="auto"/>
        <w:jc w:val="both"/>
        <w:rPr>
          <w:rFonts w:ascii="Times New Roman" w:hAnsi="Times New Roman" w:cs="Times New Roman"/>
          <w:sz w:val="28"/>
          <w:szCs w:val="28"/>
        </w:rPr>
      </w:pPr>
      <w:r w:rsidRPr="00D17B5C">
        <w:rPr>
          <w:rFonts w:ascii="Times New Roman" w:hAnsi="Times New Roman" w:cs="Times New Roman"/>
          <w:sz w:val="28"/>
          <w:szCs w:val="28"/>
        </w:rPr>
        <w:t xml:space="preserve">Наличие фразовой речи у ребенка – это не только результат подражания речи взрослых, но также результат определенной мыслительной работы ребенка, которая зависит от уровня психического развития. Источник психического развития малыша – общение </w:t>
      </w:r>
      <w:proofErr w:type="gramStart"/>
      <w:r w:rsidRPr="00D17B5C">
        <w:rPr>
          <w:rFonts w:ascii="Times New Roman" w:hAnsi="Times New Roman" w:cs="Times New Roman"/>
          <w:sz w:val="28"/>
          <w:szCs w:val="28"/>
        </w:rPr>
        <w:t>со</w:t>
      </w:r>
      <w:proofErr w:type="gramEnd"/>
      <w:r w:rsidRPr="00D17B5C">
        <w:rPr>
          <w:rFonts w:ascii="Times New Roman" w:hAnsi="Times New Roman" w:cs="Times New Roman"/>
          <w:sz w:val="28"/>
          <w:szCs w:val="28"/>
        </w:rPr>
        <w:t xml:space="preserve"> взрослыми. В общении </w:t>
      </w:r>
      <w:proofErr w:type="gramStart"/>
      <w:r w:rsidRPr="00D17B5C">
        <w:rPr>
          <w:rFonts w:ascii="Times New Roman" w:hAnsi="Times New Roman" w:cs="Times New Roman"/>
          <w:sz w:val="28"/>
          <w:szCs w:val="28"/>
        </w:rPr>
        <w:t>со</w:t>
      </w:r>
      <w:proofErr w:type="gramEnd"/>
      <w:r w:rsidRPr="00D17B5C">
        <w:rPr>
          <w:rFonts w:ascii="Times New Roman" w:hAnsi="Times New Roman" w:cs="Times New Roman"/>
          <w:sz w:val="28"/>
          <w:szCs w:val="28"/>
        </w:rPr>
        <w:t xml:space="preserve"> взрослыми ребенок развивается, обучается тем знаниям, умениям, навыкам, которые ему необходимы в жизни. Психическое и речевое развитие тесно </w:t>
      </w:r>
      <w:proofErr w:type="gramStart"/>
      <w:r w:rsidRPr="00D17B5C">
        <w:rPr>
          <w:rFonts w:ascii="Times New Roman" w:hAnsi="Times New Roman" w:cs="Times New Roman"/>
          <w:sz w:val="28"/>
          <w:szCs w:val="28"/>
        </w:rPr>
        <w:t>взаимосвязаны</w:t>
      </w:r>
      <w:proofErr w:type="gramEnd"/>
      <w:r w:rsidRPr="00D17B5C">
        <w:rPr>
          <w:rFonts w:ascii="Times New Roman" w:hAnsi="Times New Roman" w:cs="Times New Roman"/>
          <w:sz w:val="28"/>
          <w:szCs w:val="28"/>
        </w:rPr>
        <w:t xml:space="preserve"> между собой, задержка одного процесса ведет к замедленному развитию другого. </w:t>
      </w:r>
    </w:p>
    <w:p w:rsidR="00D17B5C" w:rsidRPr="00D17B5C" w:rsidRDefault="00D17B5C" w:rsidP="00D17B5C">
      <w:pPr>
        <w:spacing w:after="0" w:line="240" w:lineRule="auto"/>
        <w:ind w:firstLine="708"/>
        <w:jc w:val="both"/>
        <w:rPr>
          <w:rFonts w:ascii="Times New Roman" w:hAnsi="Times New Roman" w:cs="Times New Roman"/>
          <w:sz w:val="28"/>
          <w:szCs w:val="28"/>
        </w:rPr>
      </w:pPr>
    </w:p>
    <w:p w:rsidR="00D17B5C" w:rsidRPr="00D17B5C" w:rsidRDefault="00D17B5C" w:rsidP="002666CC">
      <w:pPr>
        <w:spacing w:after="0" w:line="240" w:lineRule="auto"/>
        <w:jc w:val="both"/>
        <w:rPr>
          <w:rFonts w:ascii="Times New Roman" w:hAnsi="Times New Roman" w:cs="Times New Roman"/>
          <w:sz w:val="28"/>
          <w:szCs w:val="28"/>
        </w:rPr>
      </w:pPr>
      <w:r w:rsidRPr="00D17B5C">
        <w:rPr>
          <w:rFonts w:ascii="Times New Roman" w:hAnsi="Times New Roman" w:cs="Times New Roman"/>
          <w:b/>
          <w:sz w:val="28"/>
          <w:szCs w:val="28"/>
        </w:rPr>
        <w:t>До 3-х лет психическое развитие влияет на речевое, после 3-х лет полноценная речь начинает активно стимулировать психическое развитие ребенка.</w:t>
      </w:r>
    </w:p>
    <w:p w:rsidR="00D17B5C" w:rsidRPr="00D17B5C" w:rsidRDefault="00D17B5C" w:rsidP="00D17B5C">
      <w:pPr>
        <w:spacing w:after="0" w:line="240" w:lineRule="auto"/>
        <w:ind w:firstLine="709"/>
        <w:jc w:val="both"/>
        <w:outlineLvl w:val="0"/>
        <w:rPr>
          <w:rFonts w:ascii="Times New Roman" w:hAnsi="Times New Roman" w:cs="Times New Roman"/>
          <w:b/>
          <w:sz w:val="28"/>
          <w:szCs w:val="28"/>
        </w:rPr>
      </w:pPr>
    </w:p>
    <w:p w:rsidR="00D17B5C" w:rsidRPr="00D17B5C" w:rsidRDefault="00D17B5C" w:rsidP="00D17B5C">
      <w:pPr>
        <w:spacing w:after="0" w:line="240" w:lineRule="auto"/>
        <w:ind w:firstLine="709"/>
        <w:jc w:val="both"/>
        <w:outlineLvl w:val="0"/>
        <w:rPr>
          <w:rFonts w:ascii="Times New Roman" w:hAnsi="Times New Roman" w:cs="Times New Roman"/>
          <w:b/>
          <w:sz w:val="28"/>
          <w:szCs w:val="28"/>
        </w:rPr>
      </w:pPr>
      <w:r w:rsidRPr="00D17B5C">
        <w:rPr>
          <w:rFonts w:ascii="Times New Roman" w:hAnsi="Times New Roman" w:cs="Times New Roman"/>
          <w:b/>
          <w:sz w:val="28"/>
          <w:szCs w:val="28"/>
        </w:rPr>
        <w:lastRenderedPageBreak/>
        <w:t>Основания для беспокойства</w:t>
      </w:r>
    </w:p>
    <w:p w:rsidR="00D17B5C" w:rsidRPr="00D17B5C" w:rsidRDefault="00D17B5C" w:rsidP="00D17B5C">
      <w:pPr>
        <w:spacing w:after="0" w:line="240" w:lineRule="auto"/>
        <w:jc w:val="both"/>
        <w:rPr>
          <w:rFonts w:ascii="Times New Roman" w:hAnsi="Times New Roman" w:cs="Times New Roman"/>
          <w:sz w:val="28"/>
          <w:szCs w:val="28"/>
        </w:rPr>
      </w:pPr>
      <w:r w:rsidRPr="00D17B5C">
        <w:rPr>
          <w:rFonts w:ascii="Times New Roman" w:hAnsi="Times New Roman" w:cs="Times New Roman"/>
          <w:sz w:val="28"/>
          <w:szCs w:val="28"/>
        </w:rPr>
        <w:t>Ограничен бытовой словарь; не может или затрудняется сгруппировать и назвать предметы, действия.</w:t>
      </w:r>
      <w:r>
        <w:rPr>
          <w:rFonts w:ascii="Times New Roman" w:hAnsi="Times New Roman" w:cs="Times New Roman"/>
          <w:sz w:val="28"/>
          <w:szCs w:val="28"/>
        </w:rPr>
        <w:t xml:space="preserve"> </w:t>
      </w:r>
      <w:r w:rsidRPr="00D17B5C">
        <w:rPr>
          <w:rFonts w:ascii="Times New Roman" w:hAnsi="Times New Roman" w:cs="Times New Roman"/>
          <w:sz w:val="28"/>
          <w:szCs w:val="28"/>
        </w:rPr>
        <w:t>Стойкое и длительное отсутствие речевого подражания новым для ребенка словам. При появлении речевого подражания ребенок вместо целого слова воспроизводит его часть или искажает слово. Ребенок не строит предложений, не использует глаголы. Во время речи кончик языка высовывается между зубами.</w:t>
      </w:r>
    </w:p>
    <w:p w:rsidR="00D17B5C" w:rsidRPr="00D17B5C" w:rsidRDefault="00D17B5C" w:rsidP="00D17B5C">
      <w:pPr>
        <w:spacing w:after="0" w:line="240" w:lineRule="auto"/>
        <w:ind w:firstLine="708"/>
        <w:jc w:val="both"/>
        <w:textAlignment w:val="baseline"/>
        <w:rPr>
          <w:rFonts w:ascii="Times New Roman" w:eastAsia="Times New Roman" w:hAnsi="Times New Roman" w:cs="Times New Roman"/>
          <w:sz w:val="28"/>
          <w:szCs w:val="28"/>
          <w:lang w:eastAsia="ru-RU"/>
        </w:rPr>
      </w:pPr>
    </w:p>
    <w:p w:rsidR="00D17B5C" w:rsidRPr="00D17B5C" w:rsidRDefault="00D17B5C" w:rsidP="00D17B5C">
      <w:pPr>
        <w:spacing w:after="0" w:line="240" w:lineRule="auto"/>
        <w:ind w:firstLine="540"/>
        <w:jc w:val="both"/>
        <w:rPr>
          <w:rFonts w:ascii="Times New Roman" w:hAnsi="Times New Roman" w:cs="Times New Roman"/>
          <w:b/>
          <w:sz w:val="28"/>
          <w:szCs w:val="28"/>
        </w:rPr>
      </w:pPr>
      <w:r w:rsidRPr="00D17B5C">
        <w:rPr>
          <w:rFonts w:ascii="Times New Roman" w:hAnsi="Times New Roman" w:cs="Times New Roman"/>
          <w:b/>
          <w:sz w:val="28"/>
          <w:szCs w:val="28"/>
        </w:rPr>
        <w:t>Взрослым на заметку</w:t>
      </w:r>
    </w:p>
    <w:p w:rsidR="00D17B5C" w:rsidRDefault="00D17B5C" w:rsidP="00D17B5C">
      <w:pPr>
        <w:pStyle w:val="a6"/>
        <w:numPr>
          <w:ilvl w:val="0"/>
          <w:numId w:val="19"/>
        </w:numPr>
        <w:spacing w:after="0" w:line="240" w:lineRule="auto"/>
        <w:ind w:left="426" w:hanging="426"/>
        <w:jc w:val="both"/>
        <w:rPr>
          <w:rFonts w:ascii="Times New Roman" w:eastAsia="Times New Roman" w:hAnsi="Times New Roman" w:cs="Times New Roman"/>
          <w:sz w:val="28"/>
          <w:szCs w:val="28"/>
        </w:rPr>
      </w:pPr>
      <w:r w:rsidRPr="00D17B5C">
        <w:rPr>
          <w:rFonts w:ascii="Times New Roman" w:eastAsia="Times New Roman" w:hAnsi="Times New Roman" w:cs="Times New Roman"/>
          <w:sz w:val="28"/>
          <w:szCs w:val="28"/>
        </w:rPr>
        <w:t xml:space="preserve">Если у </w:t>
      </w:r>
      <w:r w:rsidRPr="00D17B5C">
        <w:rPr>
          <w:rFonts w:ascii="Times New Roman" w:eastAsia="Times New Roman" w:hAnsi="Times New Roman" w:cs="Times New Roman"/>
          <w:bCs/>
          <w:sz w:val="28"/>
          <w:szCs w:val="28"/>
        </w:rPr>
        <w:t xml:space="preserve">детей </w:t>
      </w:r>
      <w:r w:rsidRPr="00D17B5C">
        <w:rPr>
          <w:rFonts w:ascii="Times New Roman" w:eastAsia="Times New Roman" w:hAnsi="Times New Roman" w:cs="Times New Roman"/>
          <w:sz w:val="28"/>
          <w:szCs w:val="28"/>
        </w:rPr>
        <w:t>нет ярких впечатлений, если жизнь их бедна и однообразна, то речь у них слабо </w:t>
      </w:r>
      <w:r w:rsidRPr="00D17B5C">
        <w:rPr>
          <w:rFonts w:ascii="Times New Roman" w:eastAsia="Times New Roman" w:hAnsi="Times New Roman" w:cs="Times New Roman"/>
          <w:bCs/>
          <w:sz w:val="28"/>
          <w:szCs w:val="28"/>
        </w:rPr>
        <w:t>развивается</w:t>
      </w:r>
      <w:r w:rsidRPr="00D17B5C">
        <w:rPr>
          <w:rFonts w:ascii="Times New Roman" w:eastAsia="Times New Roman" w:hAnsi="Times New Roman" w:cs="Times New Roman"/>
          <w:sz w:val="28"/>
          <w:szCs w:val="28"/>
        </w:rPr>
        <w:t>, им не о чем рассказывать, не о чем спрашивать, запас слов медленно увеличивается.</w:t>
      </w:r>
    </w:p>
    <w:p w:rsidR="00D17B5C" w:rsidRDefault="00D17B5C" w:rsidP="00D17B5C">
      <w:pPr>
        <w:pStyle w:val="a6"/>
        <w:numPr>
          <w:ilvl w:val="0"/>
          <w:numId w:val="19"/>
        </w:numPr>
        <w:spacing w:after="0" w:line="240" w:lineRule="auto"/>
        <w:ind w:left="426" w:hanging="426"/>
        <w:jc w:val="both"/>
        <w:rPr>
          <w:rFonts w:ascii="Times New Roman" w:eastAsia="Times New Roman" w:hAnsi="Times New Roman" w:cs="Times New Roman"/>
          <w:sz w:val="28"/>
          <w:szCs w:val="28"/>
        </w:rPr>
      </w:pPr>
      <w:r w:rsidRPr="00D17B5C">
        <w:rPr>
          <w:rFonts w:ascii="Times New Roman" w:eastAsia="Times New Roman" w:hAnsi="Times New Roman" w:cs="Times New Roman"/>
          <w:sz w:val="28"/>
          <w:szCs w:val="28"/>
        </w:rPr>
        <w:t xml:space="preserve">Необходимым </w:t>
      </w:r>
      <w:r w:rsidRPr="00D17B5C">
        <w:rPr>
          <w:rFonts w:ascii="Times New Roman" w:eastAsia="Times New Roman" w:hAnsi="Times New Roman" w:cs="Times New Roman"/>
          <w:bCs/>
          <w:sz w:val="28"/>
          <w:szCs w:val="28"/>
        </w:rPr>
        <w:t xml:space="preserve">условием развития речи </w:t>
      </w:r>
      <w:r w:rsidRPr="00D17B5C">
        <w:rPr>
          <w:rFonts w:ascii="Times New Roman" w:eastAsia="Times New Roman" w:hAnsi="Times New Roman" w:cs="Times New Roman"/>
          <w:sz w:val="28"/>
          <w:szCs w:val="28"/>
        </w:rPr>
        <w:t>ребенка является образец для подражания. Дети учатся говорить так, как говорят окружающие их взрослые. И если вы</w:t>
      </w:r>
      <w:r w:rsidRPr="00D17B5C">
        <w:rPr>
          <w:rFonts w:ascii="Times New Roman" w:eastAsia="Times New Roman" w:hAnsi="Times New Roman" w:cs="Times New Roman"/>
          <w:bCs/>
          <w:sz w:val="28"/>
          <w:szCs w:val="28"/>
        </w:rPr>
        <w:t>будете думать</w:t>
      </w:r>
      <w:r w:rsidRPr="00D17B5C">
        <w:rPr>
          <w:rFonts w:ascii="Times New Roman" w:eastAsia="Times New Roman" w:hAnsi="Times New Roman" w:cs="Times New Roman"/>
          <w:sz w:val="28"/>
          <w:szCs w:val="28"/>
        </w:rPr>
        <w:t xml:space="preserve">, что ваш малыш ничего не понимает, </w:t>
      </w:r>
      <w:r w:rsidRPr="00D17B5C">
        <w:rPr>
          <w:rFonts w:ascii="Times New Roman" w:eastAsia="Times New Roman" w:hAnsi="Times New Roman" w:cs="Times New Roman"/>
          <w:bCs/>
          <w:sz w:val="28"/>
          <w:szCs w:val="28"/>
        </w:rPr>
        <w:t xml:space="preserve">будете </w:t>
      </w:r>
      <w:r w:rsidRPr="00D17B5C">
        <w:rPr>
          <w:rFonts w:ascii="Times New Roman" w:eastAsia="Times New Roman" w:hAnsi="Times New Roman" w:cs="Times New Roman"/>
          <w:sz w:val="28"/>
          <w:szCs w:val="28"/>
        </w:rPr>
        <w:t xml:space="preserve">отвечать на его вопросы </w:t>
      </w:r>
      <w:proofErr w:type="spellStart"/>
      <w:r w:rsidRPr="00D17B5C">
        <w:rPr>
          <w:rFonts w:ascii="Times New Roman" w:eastAsia="Times New Roman" w:hAnsi="Times New Roman" w:cs="Times New Roman"/>
          <w:sz w:val="28"/>
          <w:szCs w:val="28"/>
        </w:rPr>
        <w:t>однословно</w:t>
      </w:r>
      <w:proofErr w:type="spellEnd"/>
      <w:r w:rsidRPr="00D17B5C">
        <w:rPr>
          <w:rFonts w:ascii="Times New Roman" w:eastAsia="Times New Roman" w:hAnsi="Times New Roman" w:cs="Times New Roman"/>
          <w:sz w:val="28"/>
          <w:szCs w:val="28"/>
        </w:rPr>
        <w:t xml:space="preserve">, не ждите, что он скоро заговорит </w:t>
      </w:r>
      <w:r w:rsidRPr="00D17B5C">
        <w:rPr>
          <w:rFonts w:ascii="Times New Roman" w:eastAsia="Times New Roman" w:hAnsi="Times New Roman" w:cs="Times New Roman"/>
          <w:bCs/>
          <w:sz w:val="28"/>
          <w:szCs w:val="28"/>
        </w:rPr>
        <w:t>развёрнутой фразовой речью</w:t>
      </w:r>
      <w:r w:rsidRPr="00D17B5C">
        <w:rPr>
          <w:rFonts w:ascii="Times New Roman" w:eastAsia="Times New Roman" w:hAnsi="Times New Roman" w:cs="Times New Roman"/>
          <w:sz w:val="28"/>
          <w:szCs w:val="28"/>
        </w:rPr>
        <w:t>.</w:t>
      </w:r>
    </w:p>
    <w:p w:rsidR="00D17B5C" w:rsidRDefault="00D17B5C" w:rsidP="00D17B5C">
      <w:pPr>
        <w:pStyle w:val="a6"/>
        <w:numPr>
          <w:ilvl w:val="0"/>
          <w:numId w:val="19"/>
        </w:numPr>
        <w:spacing w:after="0" w:line="240" w:lineRule="auto"/>
        <w:ind w:left="426" w:hanging="426"/>
        <w:jc w:val="both"/>
        <w:rPr>
          <w:rFonts w:ascii="Times New Roman" w:eastAsia="Times New Roman" w:hAnsi="Times New Roman" w:cs="Times New Roman"/>
          <w:sz w:val="28"/>
          <w:szCs w:val="28"/>
        </w:rPr>
      </w:pPr>
      <w:r w:rsidRPr="00D17B5C">
        <w:rPr>
          <w:rFonts w:ascii="Times New Roman" w:hAnsi="Times New Roman" w:cs="Times New Roman"/>
          <w:sz w:val="28"/>
          <w:szCs w:val="28"/>
        </w:rPr>
        <w:t>Разговаривайте с ребенком заботливым, ободряющим тоном.</w:t>
      </w:r>
    </w:p>
    <w:p w:rsidR="00D17B5C" w:rsidRDefault="00D17B5C" w:rsidP="00D17B5C">
      <w:pPr>
        <w:pStyle w:val="a6"/>
        <w:numPr>
          <w:ilvl w:val="0"/>
          <w:numId w:val="19"/>
        </w:numPr>
        <w:spacing w:after="0" w:line="240" w:lineRule="auto"/>
        <w:ind w:left="426" w:hanging="426"/>
        <w:jc w:val="both"/>
        <w:rPr>
          <w:rFonts w:ascii="Times New Roman" w:eastAsia="Times New Roman" w:hAnsi="Times New Roman" w:cs="Times New Roman"/>
          <w:sz w:val="28"/>
          <w:szCs w:val="28"/>
        </w:rPr>
      </w:pPr>
      <w:r w:rsidRPr="00D17B5C">
        <w:rPr>
          <w:rFonts w:ascii="Times New Roman" w:hAnsi="Times New Roman" w:cs="Times New Roman"/>
          <w:sz w:val="28"/>
          <w:szCs w:val="28"/>
        </w:rPr>
        <w:lastRenderedPageBreak/>
        <w:t>В разговоре с ребенком называйте как можно больше предметов.</w:t>
      </w:r>
    </w:p>
    <w:p w:rsidR="00D17B5C" w:rsidRDefault="00D17B5C" w:rsidP="00D17B5C">
      <w:pPr>
        <w:pStyle w:val="a6"/>
        <w:numPr>
          <w:ilvl w:val="0"/>
          <w:numId w:val="19"/>
        </w:numPr>
        <w:spacing w:after="0" w:line="240" w:lineRule="auto"/>
        <w:ind w:left="426" w:hanging="426"/>
        <w:jc w:val="both"/>
        <w:rPr>
          <w:rFonts w:ascii="Times New Roman" w:eastAsia="Times New Roman" w:hAnsi="Times New Roman" w:cs="Times New Roman"/>
          <w:sz w:val="28"/>
          <w:szCs w:val="28"/>
        </w:rPr>
      </w:pPr>
      <w:r w:rsidRPr="00D17B5C">
        <w:rPr>
          <w:rFonts w:ascii="Times New Roman" w:hAnsi="Times New Roman" w:cs="Times New Roman"/>
          <w:sz w:val="28"/>
          <w:szCs w:val="28"/>
        </w:rPr>
        <w:t>Поощряйте стремление ребенка задавать вопросы.</w:t>
      </w:r>
    </w:p>
    <w:p w:rsidR="00D17B5C" w:rsidRDefault="00D17B5C" w:rsidP="00D17B5C">
      <w:pPr>
        <w:pStyle w:val="a6"/>
        <w:numPr>
          <w:ilvl w:val="0"/>
          <w:numId w:val="19"/>
        </w:numPr>
        <w:spacing w:after="0" w:line="240" w:lineRule="auto"/>
        <w:ind w:left="426" w:hanging="426"/>
        <w:jc w:val="both"/>
        <w:rPr>
          <w:rFonts w:ascii="Times New Roman" w:eastAsia="Times New Roman" w:hAnsi="Times New Roman" w:cs="Times New Roman"/>
          <w:sz w:val="28"/>
          <w:szCs w:val="28"/>
        </w:rPr>
      </w:pPr>
      <w:r w:rsidRPr="00D17B5C">
        <w:rPr>
          <w:rFonts w:ascii="Times New Roman" w:hAnsi="Times New Roman" w:cs="Times New Roman"/>
          <w:sz w:val="28"/>
          <w:szCs w:val="28"/>
        </w:rPr>
        <w:t>Ваши объяснения должны быть простыми и понятными.</w:t>
      </w:r>
    </w:p>
    <w:p w:rsidR="00D17B5C" w:rsidRDefault="00D17B5C" w:rsidP="00D17B5C">
      <w:pPr>
        <w:pStyle w:val="a6"/>
        <w:numPr>
          <w:ilvl w:val="0"/>
          <w:numId w:val="19"/>
        </w:numPr>
        <w:spacing w:after="0" w:line="240" w:lineRule="auto"/>
        <w:ind w:left="426" w:hanging="426"/>
        <w:jc w:val="both"/>
        <w:rPr>
          <w:rFonts w:ascii="Times New Roman" w:eastAsia="Times New Roman" w:hAnsi="Times New Roman" w:cs="Times New Roman"/>
          <w:sz w:val="28"/>
          <w:szCs w:val="28"/>
        </w:rPr>
      </w:pPr>
      <w:r w:rsidRPr="00D17B5C">
        <w:rPr>
          <w:rFonts w:ascii="Times New Roman" w:hAnsi="Times New Roman" w:cs="Times New Roman"/>
          <w:sz w:val="28"/>
          <w:szCs w:val="28"/>
        </w:rPr>
        <w:t>Когда ребенок с вами разговаривает, слушайте его внимательно.</w:t>
      </w:r>
    </w:p>
    <w:p w:rsidR="00D17B5C" w:rsidRDefault="00D17B5C" w:rsidP="00D17B5C">
      <w:pPr>
        <w:pStyle w:val="a6"/>
        <w:numPr>
          <w:ilvl w:val="0"/>
          <w:numId w:val="19"/>
        </w:numPr>
        <w:spacing w:after="0" w:line="240" w:lineRule="auto"/>
        <w:ind w:left="426" w:hanging="426"/>
        <w:jc w:val="both"/>
        <w:rPr>
          <w:rFonts w:ascii="Times New Roman" w:eastAsia="Times New Roman" w:hAnsi="Times New Roman" w:cs="Times New Roman"/>
          <w:sz w:val="28"/>
          <w:szCs w:val="28"/>
        </w:rPr>
      </w:pPr>
      <w:r w:rsidRPr="00D17B5C">
        <w:rPr>
          <w:rFonts w:ascii="Times New Roman" w:hAnsi="Times New Roman" w:cs="Times New Roman"/>
          <w:sz w:val="28"/>
          <w:szCs w:val="28"/>
        </w:rPr>
        <w:t>Будьте терпеливы!</w:t>
      </w:r>
    </w:p>
    <w:p w:rsidR="00D17B5C" w:rsidRDefault="00D17B5C" w:rsidP="00D17B5C">
      <w:pPr>
        <w:pStyle w:val="a6"/>
        <w:numPr>
          <w:ilvl w:val="0"/>
          <w:numId w:val="19"/>
        </w:numPr>
        <w:spacing w:after="0" w:line="240" w:lineRule="auto"/>
        <w:ind w:left="426" w:hanging="426"/>
        <w:jc w:val="both"/>
        <w:rPr>
          <w:rFonts w:ascii="Times New Roman" w:eastAsia="Times New Roman" w:hAnsi="Times New Roman" w:cs="Times New Roman"/>
          <w:sz w:val="28"/>
          <w:szCs w:val="28"/>
        </w:rPr>
      </w:pPr>
      <w:r w:rsidRPr="00D17B5C">
        <w:rPr>
          <w:rFonts w:ascii="Times New Roman" w:hAnsi="Times New Roman" w:cs="Times New Roman"/>
          <w:sz w:val="28"/>
          <w:szCs w:val="28"/>
        </w:rPr>
        <w:t>Не скупитесь на награду – похвалу и поцелуй.</w:t>
      </w:r>
    </w:p>
    <w:p w:rsidR="00D17B5C" w:rsidRDefault="00D17B5C" w:rsidP="00D17B5C">
      <w:pPr>
        <w:pStyle w:val="a6"/>
        <w:numPr>
          <w:ilvl w:val="0"/>
          <w:numId w:val="19"/>
        </w:numPr>
        <w:spacing w:after="0" w:line="240" w:lineRule="auto"/>
        <w:ind w:left="426" w:hanging="426"/>
        <w:jc w:val="both"/>
        <w:rPr>
          <w:rFonts w:ascii="Times New Roman" w:eastAsia="Times New Roman" w:hAnsi="Times New Roman" w:cs="Times New Roman"/>
          <w:sz w:val="28"/>
          <w:szCs w:val="28"/>
        </w:rPr>
      </w:pPr>
      <w:r w:rsidRPr="00D17B5C">
        <w:rPr>
          <w:rFonts w:ascii="Times New Roman" w:hAnsi="Times New Roman" w:cs="Times New Roman"/>
          <w:sz w:val="28"/>
          <w:szCs w:val="28"/>
        </w:rPr>
        <w:t>Каждый день читайте ребенку.</w:t>
      </w:r>
    </w:p>
    <w:p w:rsidR="00D17B5C" w:rsidRPr="00150D88" w:rsidRDefault="00D17B5C" w:rsidP="00150D88">
      <w:pPr>
        <w:pStyle w:val="a6"/>
        <w:spacing w:after="0" w:line="240" w:lineRule="auto"/>
        <w:ind w:left="426"/>
        <w:jc w:val="both"/>
        <w:rPr>
          <w:rFonts w:ascii="Times New Roman" w:eastAsia="Times New Roman" w:hAnsi="Times New Roman" w:cs="Times New Roman"/>
          <w:sz w:val="28"/>
          <w:szCs w:val="28"/>
        </w:rPr>
      </w:pPr>
      <w:r w:rsidRPr="00D17B5C">
        <w:rPr>
          <w:rFonts w:ascii="Times New Roman" w:eastAsia="Times New Roman" w:hAnsi="Times New Roman" w:cs="Times New Roman"/>
          <w:b/>
          <w:sz w:val="28"/>
          <w:szCs w:val="28"/>
        </w:rPr>
        <w:t>Помните,</w:t>
      </w:r>
      <w:r w:rsidRPr="00D17B5C">
        <w:rPr>
          <w:rFonts w:ascii="Times New Roman" w:eastAsia="Times New Roman" w:hAnsi="Times New Roman" w:cs="Times New Roman"/>
          <w:sz w:val="28"/>
          <w:szCs w:val="28"/>
        </w:rPr>
        <w:t xml:space="preserve"> что ясность и содержательность – вот главные достоинства вашей </w:t>
      </w:r>
      <w:r w:rsidRPr="00D17B5C">
        <w:rPr>
          <w:rFonts w:ascii="Times New Roman" w:eastAsia="Times New Roman" w:hAnsi="Times New Roman" w:cs="Times New Roman"/>
          <w:bCs/>
          <w:sz w:val="28"/>
          <w:szCs w:val="28"/>
        </w:rPr>
        <w:t xml:space="preserve">речи </w:t>
      </w:r>
      <w:r w:rsidRPr="00D17B5C">
        <w:rPr>
          <w:rFonts w:ascii="Times New Roman" w:eastAsia="Times New Roman" w:hAnsi="Times New Roman" w:cs="Times New Roman"/>
          <w:sz w:val="28"/>
          <w:szCs w:val="28"/>
        </w:rPr>
        <w:t>во время общения с ребёнком</w:t>
      </w:r>
    </w:p>
    <w:p w:rsidR="00D17B5C" w:rsidRPr="00D17B5C" w:rsidRDefault="00D17B5C" w:rsidP="00D17B5C">
      <w:pPr>
        <w:spacing w:after="0" w:line="240" w:lineRule="auto"/>
        <w:jc w:val="both"/>
        <w:textAlignment w:val="baseline"/>
        <w:rPr>
          <w:rFonts w:ascii="Times New Roman" w:eastAsia="Times New Roman" w:hAnsi="Times New Roman" w:cs="Times New Roman"/>
          <w:b/>
          <w:sz w:val="28"/>
          <w:szCs w:val="28"/>
          <w:lang w:eastAsia="ru-RU"/>
        </w:rPr>
      </w:pPr>
      <w:r w:rsidRPr="00D17B5C">
        <w:rPr>
          <w:rFonts w:ascii="Times New Roman" w:hAnsi="Times New Roman" w:cs="Times New Roman"/>
          <w:b/>
          <w:sz w:val="28"/>
          <w:szCs w:val="28"/>
        </w:rPr>
        <w:t>Игровые упражнения, которые нужно проводить с детьми:</w:t>
      </w:r>
    </w:p>
    <w:p w:rsidR="00D17B5C" w:rsidRPr="00D17B5C" w:rsidRDefault="00D17B5C" w:rsidP="00D17B5C">
      <w:pPr>
        <w:pStyle w:val="a6"/>
        <w:numPr>
          <w:ilvl w:val="0"/>
          <w:numId w:val="20"/>
        </w:numPr>
        <w:spacing w:after="0" w:line="240" w:lineRule="auto"/>
        <w:ind w:left="426"/>
        <w:jc w:val="both"/>
        <w:textAlignment w:val="baseline"/>
        <w:rPr>
          <w:rFonts w:ascii="Times New Roman" w:hAnsi="Times New Roman" w:cs="Times New Roman"/>
          <w:sz w:val="28"/>
          <w:szCs w:val="28"/>
          <w:u w:val="single"/>
        </w:rPr>
      </w:pPr>
      <w:r w:rsidRPr="00D17B5C">
        <w:rPr>
          <w:rFonts w:ascii="Times New Roman" w:hAnsi="Times New Roman" w:cs="Times New Roman"/>
          <w:sz w:val="28"/>
          <w:szCs w:val="28"/>
        </w:rPr>
        <w:t xml:space="preserve">стихи и </w:t>
      </w:r>
      <w:proofErr w:type="spellStart"/>
      <w:r w:rsidRPr="00D17B5C">
        <w:rPr>
          <w:rFonts w:ascii="Times New Roman" w:hAnsi="Times New Roman" w:cs="Times New Roman"/>
          <w:sz w:val="28"/>
          <w:szCs w:val="28"/>
        </w:rPr>
        <w:t>потешки</w:t>
      </w:r>
      <w:proofErr w:type="spellEnd"/>
      <w:r w:rsidRPr="00D17B5C">
        <w:rPr>
          <w:rFonts w:ascii="Times New Roman" w:hAnsi="Times New Roman" w:cs="Times New Roman"/>
          <w:sz w:val="28"/>
          <w:szCs w:val="28"/>
        </w:rPr>
        <w:t xml:space="preserve"> для развития тонких движений пальцев, общих движений в сочетание с речью;</w:t>
      </w:r>
    </w:p>
    <w:p w:rsidR="00D17B5C" w:rsidRPr="00D17B5C" w:rsidRDefault="00D17B5C" w:rsidP="00D17B5C">
      <w:pPr>
        <w:pStyle w:val="a6"/>
        <w:numPr>
          <w:ilvl w:val="0"/>
          <w:numId w:val="20"/>
        </w:numPr>
        <w:tabs>
          <w:tab w:val="left" w:pos="142"/>
        </w:tabs>
        <w:spacing w:after="0" w:line="240" w:lineRule="auto"/>
        <w:ind w:left="426"/>
        <w:jc w:val="both"/>
        <w:rPr>
          <w:rFonts w:ascii="Times New Roman" w:hAnsi="Times New Roman" w:cs="Times New Roman"/>
          <w:sz w:val="28"/>
          <w:szCs w:val="28"/>
          <w:u w:val="single"/>
        </w:rPr>
      </w:pPr>
      <w:r w:rsidRPr="00D17B5C">
        <w:rPr>
          <w:rFonts w:ascii="Times New Roman" w:hAnsi="Times New Roman" w:cs="Times New Roman"/>
          <w:sz w:val="28"/>
          <w:szCs w:val="28"/>
        </w:rPr>
        <w:t>мимические упражнения;</w:t>
      </w:r>
    </w:p>
    <w:p w:rsidR="00D17B5C" w:rsidRPr="00D17B5C" w:rsidRDefault="00D17B5C" w:rsidP="00D17B5C">
      <w:pPr>
        <w:pStyle w:val="a6"/>
        <w:numPr>
          <w:ilvl w:val="0"/>
          <w:numId w:val="20"/>
        </w:numPr>
        <w:tabs>
          <w:tab w:val="left" w:pos="142"/>
        </w:tabs>
        <w:spacing w:after="0" w:line="240" w:lineRule="auto"/>
        <w:ind w:left="426"/>
        <w:jc w:val="both"/>
        <w:rPr>
          <w:rFonts w:ascii="Times New Roman" w:hAnsi="Times New Roman" w:cs="Times New Roman"/>
          <w:sz w:val="28"/>
          <w:szCs w:val="28"/>
          <w:u w:val="single"/>
        </w:rPr>
      </w:pPr>
      <w:r w:rsidRPr="00D17B5C">
        <w:rPr>
          <w:rFonts w:ascii="Times New Roman" w:hAnsi="Times New Roman" w:cs="Times New Roman"/>
          <w:sz w:val="28"/>
          <w:szCs w:val="28"/>
        </w:rPr>
        <w:t xml:space="preserve">упражнения для </w:t>
      </w:r>
      <w:proofErr w:type="spellStart"/>
      <w:r w:rsidRPr="00D17B5C">
        <w:rPr>
          <w:rFonts w:ascii="Times New Roman" w:hAnsi="Times New Roman" w:cs="Times New Roman"/>
          <w:sz w:val="28"/>
          <w:szCs w:val="28"/>
        </w:rPr>
        <w:t>жевательно</w:t>
      </w:r>
      <w:proofErr w:type="spellEnd"/>
      <w:r w:rsidR="00630980">
        <w:rPr>
          <w:rFonts w:ascii="Times New Roman" w:hAnsi="Times New Roman" w:cs="Times New Roman"/>
          <w:sz w:val="28"/>
          <w:szCs w:val="28"/>
        </w:rPr>
        <w:t xml:space="preserve"> </w:t>
      </w:r>
      <w:proofErr w:type="gramStart"/>
      <w:r w:rsidRPr="00D17B5C">
        <w:rPr>
          <w:rFonts w:ascii="Times New Roman" w:hAnsi="Times New Roman" w:cs="Times New Roman"/>
          <w:sz w:val="28"/>
          <w:szCs w:val="28"/>
        </w:rPr>
        <w:t>-а</w:t>
      </w:r>
      <w:proofErr w:type="gramEnd"/>
      <w:r w:rsidRPr="00D17B5C">
        <w:rPr>
          <w:rFonts w:ascii="Times New Roman" w:hAnsi="Times New Roman" w:cs="Times New Roman"/>
          <w:sz w:val="28"/>
          <w:szCs w:val="28"/>
        </w:rPr>
        <w:t>ртикуляционных мышц;</w:t>
      </w:r>
    </w:p>
    <w:p w:rsidR="00D17B5C" w:rsidRPr="00D17B5C" w:rsidRDefault="00D17B5C" w:rsidP="00D17B5C">
      <w:pPr>
        <w:pStyle w:val="a6"/>
        <w:numPr>
          <w:ilvl w:val="0"/>
          <w:numId w:val="20"/>
        </w:numPr>
        <w:tabs>
          <w:tab w:val="left" w:pos="142"/>
        </w:tabs>
        <w:spacing w:after="0" w:line="240" w:lineRule="auto"/>
        <w:ind w:left="426"/>
        <w:jc w:val="both"/>
        <w:rPr>
          <w:rFonts w:ascii="Times New Roman" w:hAnsi="Times New Roman" w:cs="Times New Roman"/>
          <w:sz w:val="28"/>
          <w:szCs w:val="28"/>
          <w:u w:val="single"/>
        </w:rPr>
      </w:pPr>
      <w:r w:rsidRPr="00D17B5C">
        <w:rPr>
          <w:rFonts w:ascii="Times New Roman" w:hAnsi="Times New Roman" w:cs="Times New Roman"/>
          <w:sz w:val="28"/>
          <w:szCs w:val="28"/>
        </w:rPr>
        <w:t>упражнения для губ и языка;</w:t>
      </w:r>
    </w:p>
    <w:p w:rsidR="00D17B5C" w:rsidRPr="00150D88" w:rsidRDefault="00D17B5C" w:rsidP="00D17B5C">
      <w:pPr>
        <w:pStyle w:val="a6"/>
        <w:numPr>
          <w:ilvl w:val="0"/>
          <w:numId w:val="20"/>
        </w:numPr>
        <w:shd w:val="clear" w:color="auto" w:fill="FFFFFF"/>
        <w:spacing w:after="0" w:line="240" w:lineRule="auto"/>
        <w:ind w:left="426"/>
        <w:jc w:val="both"/>
        <w:outlineLvl w:val="1"/>
        <w:rPr>
          <w:rFonts w:ascii="Times New Roman" w:hAnsi="Times New Roman" w:cs="Times New Roman"/>
          <w:sz w:val="28"/>
          <w:szCs w:val="28"/>
        </w:rPr>
      </w:pPr>
      <w:r w:rsidRPr="00D17B5C">
        <w:rPr>
          <w:rFonts w:ascii="Times New Roman" w:hAnsi="Times New Roman" w:cs="Times New Roman"/>
          <w:sz w:val="28"/>
          <w:szCs w:val="28"/>
        </w:rPr>
        <w:t>упражнения, направленные на развитие речевого дыхания и голоса.</w:t>
      </w:r>
    </w:p>
    <w:p w:rsidR="002666CC" w:rsidRDefault="002666CC" w:rsidP="00D17B5C">
      <w:pPr>
        <w:spacing w:after="0"/>
        <w:jc w:val="center"/>
        <w:rPr>
          <w:rFonts w:ascii="Times New Roman" w:hAnsi="Times New Roman" w:cs="Times New Roman"/>
          <w:b/>
          <w:sz w:val="24"/>
          <w:szCs w:val="24"/>
        </w:rPr>
      </w:pPr>
    </w:p>
    <w:p w:rsidR="00D06336" w:rsidRPr="00D17B5C" w:rsidRDefault="00D06336" w:rsidP="00D17B5C">
      <w:pPr>
        <w:spacing w:after="0"/>
        <w:jc w:val="center"/>
        <w:rPr>
          <w:rFonts w:ascii="Times New Roman" w:hAnsi="Times New Roman" w:cs="Times New Roman"/>
          <w:b/>
          <w:sz w:val="24"/>
          <w:szCs w:val="24"/>
        </w:rPr>
      </w:pPr>
      <w:r w:rsidRPr="00D17B5C">
        <w:rPr>
          <w:rFonts w:ascii="Times New Roman" w:hAnsi="Times New Roman" w:cs="Times New Roman"/>
          <w:b/>
          <w:sz w:val="24"/>
          <w:szCs w:val="24"/>
        </w:rPr>
        <w:t>За дополнительной консультацией обращаться по адресу:</w:t>
      </w:r>
    </w:p>
    <w:p w:rsidR="00D06336" w:rsidRPr="00D17B5C" w:rsidRDefault="00D06336" w:rsidP="00D17B5C">
      <w:pPr>
        <w:spacing w:after="0" w:line="240" w:lineRule="auto"/>
        <w:jc w:val="center"/>
        <w:rPr>
          <w:rFonts w:ascii="Times New Roman" w:hAnsi="Times New Roman" w:cs="Times New Roman"/>
          <w:sz w:val="24"/>
          <w:szCs w:val="24"/>
        </w:rPr>
      </w:pPr>
      <w:r w:rsidRPr="00D17B5C">
        <w:rPr>
          <w:rFonts w:ascii="Times New Roman" w:hAnsi="Times New Roman" w:cs="Times New Roman"/>
          <w:sz w:val="24"/>
          <w:szCs w:val="24"/>
        </w:rPr>
        <w:t>г. Курган, проспект Конституции, 68,</w:t>
      </w:r>
    </w:p>
    <w:p w:rsidR="00D06336" w:rsidRPr="00D17B5C" w:rsidRDefault="009A3143" w:rsidP="00D17B5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корпус 1а, тел. 44-94-91</w:t>
      </w:r>
    </w:p>
    <w:p w:rsidR="00150D88" w:rsidRDefault="00150D88" w:rsidP="002666CC">
      <w:pPr>
        <w:spacing w:after="0"/>
        <w:jc w:val="center"/>
        <w:rPr>
          <w:rFonts w:ascii="Times New Roman" w:hAnsi="Times New Roman" w:cs="Times New Roman"/>
          <w:b/>
          <w:sz w:val="24"/>
          <w:szCs w:val="24"/>
        </w:rPr>
      </w:pPr>
      <w:r>
        <w:rPr>
          <w:rFonts w:ascii="Times New Roman" w:hAnsi="Times New Roman" w:cs="Times New Roman"/>
          <w:b/>
          <w:sz w:val="24"/>
          <w:szCs w:val="24"/>
        </w:rPr>
        <w:t>Центр ранней комплексной помощи</w:t>
      </w:r>
    </w:p>
    <w:p w:rsidR="00D06336" w:rsidRPr="00D17B5C" w:rsidRDefault="00D06336" w:rsidP="00D17B5C">
      <w:pPr>
        <w:spacing w:after="0"/>
        <w:jc w:val="center"/>
        <w:rPr>
          <w:rFonts w:ascii="Times New Roman" w:hAnsi="Times New Roman" w:cs="Times New Roman"/>
          <w:b/>
          <w:sz w:val="24"/>
          <w:szCs w:val="24"/>
        </w:rPr>
      </w:pPr>
      <w:r w:rsidRPr="00D17B5C">
        <w:rPr>
          <w:rFonts w:ascii="Times New Roman" w:hAnsi="Times New Roman" w:cs="Times New Roman"/>
          <w:b/>
          <w:sz w:val="24"/>
          <w:szCs w:val="24"/>
        </w:rPr>
        <w:t xml:space="preserve">Наш сайт: </w:t>
      </w:r>
      <w:hyperlink r:id="rId8" w:history="1">
        <w:r w:rsidR="00A32E5A" w:rsidRPr="00D17B5C">
          <w:rPr>
            <w:rStyle w:val="a9"/>
            <w:rFonts w:ascii="Times New Roman" w:hAnsi="Times New Roman" w:cs="Times New Roman"/>
            <w:b/>
            <w:color w:val="auto"/>
            <w:sz w:val="24"/>
            <w:szCs w:val="24"/>
            <w:lang w:val="en-US"/>
          </w:rPr>
          <w:t>www</w:t>
        </w:r>
        <w:r w:rsidR="00A32E5A" w:rsidRPr="00D17B5C">
          <w:rPr>
            <w:rStyle w:val="a9"/>
            <w:rFonts w:ascii="Times New Roman" w:hAnsi="Times New Roman" w:cs="Times New Roman"/>
            <w:b/>
            <w:color w:val="auto"/>
            <w:sz w:val="24"/>
            <w:szCs w:val="24"/>
          </w:rPr>
          <w:t>.</w:t>
        </w:r>
        <w:r w:rsidR="00A32E5A" w:rsidRPr="00D17B5C">
          <w:rPr>
            <w:rStyle w:val="a9"/>
            <w:rFonts w:ascii="Times New Roman" w:hAnsi="Times New Roman" w:cs="Times New Roman"/>
            <w:b/>
            <w:color w:val="auto"/>
            <w:sz w:val="24"/>
            <w:szCs w:val="24"/>
            <w:lang w:val="en-US"/>
          </w:rPr>
          <w:t>centr</w:t>
        </w:r>
        <w:r w:rsidR="00A32E5A" w:rsidRPr="00D17B5C">
          <w:rPr>
            <w:rStyle w:val="a9"/>
            <w:rFonts w:ascii="Times New Roman" w:hAnsi="Times New Roman" w:cs="Times New Roman"/>
            <w:b/>
            <w:color w:val="auto"/>
            <w:sz w:val="24"/>
            <w:szCs w:val="24"/>
          </w:rPr>
          <w:t>45.</w:t>
        </w:r>
        <w:r w:rsidR="00A32E5A" w:rsidRPr="00D17B5C">
          <w:rPr>
            <w:rStyle w:val="a9"/>
            <w:rFonts w:ascii="Times New Roman" w:hAnsi="Times New Roman" w:cs="Times New Roman"/>
            <w:b/>
            <w:color w:val="auto"/>
            <w:sz w:val="24"/>
            <w:szCs w:val="24"/>
            <w:lang w:val="en-US"/>
          </w:rPr>
          <w:t>ru</w:t>
        </w:r>
      </w:hyperlink>
    </w:p>
    <w:p w:rsidR="00F07EF7" w:rsidRDefault="009A3143" w:rsidP="009A3143">
      <w:pPr>
        <w:spacing w:after="0" w:line="240" w:lineRule="auto"/>
        <w:rPr>
          <w:rFonts w:ascii="Arial" w:hAnsi="Arial" w:cs="Arial"/>
          <w:sz w:val="24"/>
          <w:szCs w:val="24"/>
        </w:rPr>
      </w:pPr>
      <w:r>
        <w:rPr>
          <w:rFonts w:ascii="Trebuchet MS" w:hAnsi="Trebuchet MS"/>
          <w:noProof/>
          <w:sz w:val="32"/>
          <w:szCs w:val="32"/>
          <w:lang w:eastAsia="ru-RU"/>
        </w:rPr>
        <w:lastRenderedPageBreak/>
        <w:drawing>
          <wp:anchor distT="0" distB="0" distL="114300" distR="114300" simplePos="0" relativeHeight="251659264" behindDoc="1" locked="0" layoutInCell="1" allowOverlap="1" wp14:anchorId="17F377F3" wp14:editId="724D760C">
            <wp:simplePos x="0" y="0"/>
            <wp:positionH relativeFrom="column">
              <wp:posOffset>2337435</wp:posOffset>
            </wp:positionH>
            <wp:positionV relativeFrom="paragraph">
              <wp:posOffset>-60452</wp:posOffset>
            </wp:positionV>
            <wp:extent cx="777875" cy="792480"/>
            <wp:effectExtent l="0" t="0" r="0" b="0"/>
            <wp:wrapNone/>
            <wp:docPr id="1" name="Рисунок 1" descr="C:\Users\5324\Desktop\разместить на сайт Позитив\Логотип Фонд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5324\Desktop\разместить на сайт Позитив\Логотип Фонда.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77875" cy="792480"/>
                    </a:xfrm>
                    <a:prstGeom prst="rect">
                      <a:avLst/>
                    </a:prstGeom>
                    <a:noFill/>
                    <a:ln>
                      <a:noFill/>
                    </a:ln>
                  </pic:spPr>
                </pic:pic>
              </a:graphicData>
            </a:graphic>
          </wp:anchor>
        </w:drawing>
      </w:r>
    </w:p>
    <w:p w:rsidR="00034C57" w:rsidRDefault="00034C57" w:rsidP="001821C4">
      <w:pPr>
        <w:spacing w:after="0" w:line="240" w:lineRule="auto"/>
        <w:jc w:val="center"/>
        <w:rPr>
          <w:rFonts w:ascii="Arial" w:hAnsi="Arial" w:cs="Arial"/>
          <w:b/>
          <w:sz w:val="24"/>
          <w:szCs w:val="24"/>
        </w:rPr>
      </w:pPr>
    </w:p>
    <w:p w:rsidR="009A3143" w:rsidRDefault="009A3143" w:rsidP="009A3143">
      <w:pPr>
        <w:spacing w:after="0" w:line="240" w:lineRule="auto"/>
        <w:rPr>
          <w:rFonts w:ascii="Arial" w:hAnsi="Arial" w:cs="Arial"/>
          <w:b/>
          <w:sz w:val="24"/>
          <w:szCs w:val="24"/>
        </w:rPr>
      </w:pPr>
    </w:p>
    <w:p w:rsidR="009A3143" w:rsidRDefault="009A3143" w:rsidP="009A3143">
      <w:pPr>
        <w:spacing w:after="0" w:line="240" w:lineRule="auto"/>
        <w:rPr>
          <w:rFonts w:ascii="Arial" w:hAnsi="Arial" w:cs="Arial"/>
          <w:b/>
          <w:sz w:val="24"/>
          <w:szCs w:val="24"/>
        </w:rPr>
      </w:pPr>
    </w:p>
    <w:p w:rsidR="002666CC" w:rsidRDefault="002666CC" w:rsidP="009A3143">
      <w:pPr>
        <w:spacing w:after="0" w:line="240" w:lineRule="auto"/>
        <w:jc w:val="center"/>
        <w:rPr>
          <w:rFonts w:ascii="Times New Roman" w:hAnsi="Times New Roman" w:cs="Times New Roman"/>
          <w:b/>
          <w:sz w:val="24"/>
          <w:szCs w:val="24"/>
        </w:rPr>
      </w:pPr>
    </w:p>
    <w:p w:rsidR="002666CC" w:rsidRDefault="002666CC" w:rsidP="009A3143">
      <w:pPr>
        <w:spacing w:after="0" w:line="240" w:lineRule="auto"/>
        <w:jc w:val="center"/>
        <w:rPr>
          <w:rFonts w:ascii="Times New Roman" w:hAnsi="Times New Roman" w:cs="Times New Roman"/>
          <w:b/>
          <w:sz w:val="24"/>
          <w:szCs w:val="24"/>
        </w:rPr>
      </w:pPr>
      <w:bookmarkStart w:id="0" w:name="_GoBack"/>
      <w:bookmarkEnd w:id="0"/>
      <w:r>
        <w:rPr>
          <w:rFonts w:ascii="Times New Roman" w:hAnsi="Times New Roman" w:cs="Times New Roman"/>
          <w:b/>
          <w:sz w:val="24"/>
          <w:szCs w:val="24"/>
        </w:rPr>
        <w:t>Департамент образования и науки Курганской области</w:t>
      </w:r>
    </w:p>
    <w:p w:rsidR="001821C4" w:rsidRPr="002666CC" w:rsidRDefault="001821C4" w:rsidP="009A3143">
      <w:pPr>
        <w:spacing w:after="0" w:line="240" w:lineRule="auto"/>
        <w:jc w:val="center"/>
        <w:rPr>
          <w:rFonts w:ascii="Times New Roman" w:hAnsi="Times New Roman" w:cs="Times New Roman"/>
          <w:b/>
          <w:sz w:val="24"/>
          <w:szCs w:val="24"/>
        </w:rPr>
      </w:pPr>
      <w:r w:rsidRPr="002666CC">
        <w:rPr>
          <w:rFonts w:ascii="Times New Roman" w:hAnsi="Times New Roman" w:cs="Times New Roman"/>
          <w:b/>
          <w:sz w:val="24"/>
          <w:szCs w:val="24"/>
        </w:rPr>
        <w:t>Государственное бюджетное учреждение</w:t>
      </w:r>
    </w:p>
    <w:p w:rsidR="00B42724" w:rsidRPr="002666CC" w:rsidRDefault="006711F5" w:rsidP="009A3143">
      <w:pPr>
        <w:jc w:val="center"/>
        <w:rPr>
          <w:rFonts w:ascii="Times New Roman" w:hAnsi="Times New Roman" w:cs="Times New Roman"/>
          <w:b/>
          <w:sz w:val="24"/>
          <w:szCs w:val="24"/>
        </w:rPr>
      </w:pPr>
      <w:r w:rsidRPr="002666CC">
        <w:rPr>
          <w:rFonts w:ascii="Times New Roman" w:hAnsi="Times New Roman" w:cs="Times New Roman"/>
          <w:b/>
          <w:sz w:val="24"/>
          <w:szCs w:val="24"/>
        </w:rPr>
        <w:t>«Центр помощи детям»</w:t>
      </w:r>
    </w:p>
    <w:p w:rsidR="00C533EE" w:rsidRDefault="003115F9" w:rsidP="00B42724">
      <w:pPr>
        <w:shd w:val="clear" w:color="auto" w:fill="FFFFFF"/>
        <w:spacing w:after="150" w:line="240" w:lineRule="auto"/>
        <w:jc w:val="center"/>
        <w:rPr>
          <w:rFonts w:ascii="Arial" w:eastAsia="Times New Roman" w:hAnsi="Arial" w:cs="Arial"/>
          <w:sz w:val="24"/>
          <w:szCs w:val="24"/>
          <w:lang w:eastAsia="ru-RU"/>
        </w:rPr>
      </w:pPr>
      <w:r w:rsidRPr="008570CF">
        <w:rPr>
          <w:rFonts w:ascii="Arial" w:hAnsi="Arial" w:cs="Arial"/>
          <w:b/>
          <w:noProof/>
          <w:sz w:val="24"/>
          <w:szCs w:val="24"/>
          <w:lang w:eastAsia="ru-RU"/>
        </w:rPr>
        <w:drawing>
          <wp:inline distT="0" distB="0" distL="0" distR="0" wp14:anchorId="740C2A37" wp14:editId="11BC7AF1">
            <wp:extent cx="1019175" cy="1019175"/>
            <wp:effectExtent l="0" t="0" r="0" b="0"/>
            <wp:docPr id="2" name="Рисунок 2" descr="C:\Users\Public\Documents\Для Елены Ивановны от РЦ\эмблем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ublic\Documents\Для Елены Ивановны от РЦ\эмблема.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14571" cy="1014571"/>
                    </a:xfrm>
                    <a:prstGeom prst="rect">
                      <a:avLst/>
                    </a:prstGeom>
                    <a:noFill/>
                    <a:ln>
                      <a:noFill/>
                    </a:ln>
                  </pic:spPr>
                </pic:pic>
              </a:graphicData>
            </a:graphic>
          </wp:inline>
        </w:drawing>
      </w:r>
    </w:p>
    <w:p w:rsidR="00B42724" w:rsidRPr="008570CF" w:rsidRDefault="00B42724" w:rsidP="00B42724">
      <w:pPr>
        <w:shd w:val="clear" w:color="auto" w:fill="FFFFFF"/>
        <w:spacing w:after="150" w:line="240" w:lineRule="auto"/>
        <w:jc w:val="center"/>
        <w:rPr>
          <w:rFonts w:ascii="Arial" w:eastAsia="Times New Roman" w:hAnsi="Arial" w:cs="Arial"/>
          <w:sz w:val="24"/>
          <w:szCs w:val="24"/>
          <w:lang w:eastAsia="ru-RU"/>
        </w:rPr>
      </w:pPr>
    </w:p>
    <w:p w:rsidR="00D06336" w:rsidRPr="0011281C" w:rsidRDefault="0011281C" w:rsidP="001F4349">
      <w:pPr>
        <w:shd w:val="clear" w:color="auto" w:fill="FFFFFF"/>
        <w:spacing w:after="0" w:line="360" w:lineRule="atLeast"/>
        <w:jc w:val="center"/>
        <w:outlineLvl w:val="0"/>
        <w:rPr>
          <w:rFonts w:ascii="Times New Roman" w:eastAsia="Times New Roman" w:hAnsi="Times New Roman" w:cs="Times New Roman"/>
          <w:b/>
          <w:kern w:val="36"/>
          <w:sz w:val="44"/>
          <w:szCs w:val="44"/>
          <w:lang w:eastAsia="ru-RU"/>
        </w:rPr>
      </w:pPr>
      <w:r w:rsidRPr="0011281C">
        <w:rPr>
          <w:rFonts w:ascii="Times New Roman" w:eastAsia="Times New Roman" w:hAnsi="Times New Roman" w:cs="Times New Roman"/>
          <w:b/>
          <w:kern w:val="36"/>
          <w:sz w:val="44"/>
          <w:szCs w:val="44"/>
          <w:lang w:eastAsia="ru-RU"/>
        </w:rPr>
        <w:t xml:space="preserve">Путеводитель развития </w:t>
      </w:r>
    </w:p>
    <w:p w:rsidR="00B42724" w:rsidRDefault="0011281C" w:rsidP="00B42724">
      <w:pPr>
        <w:shd w:val="clear" w:color="auto" w:fill="FFFFFF"/>
        <w:spacing w:after="0" w:line="360" w:lineRule="atLeast"/>
        <w:jc w:val="center"/>
        <w:outlineLvl w:val="0"/>
        <w:rPr>
          <w:rFonts w:ascii="Times New Roman" w:eastAsia="Times New Roman" w:hAnsi="Times New Roman" w:cs="Times New Roman"/>
          <w:b/>
          <w:kern w:val="36"/>
          <w:sz w:val="36"/>
          <w:szCs w:val="36"/>
          <w:lang w:eastAsia="ru-RU"/>
        </w:rPr>
      </w:pPr>
      <w:r w:rsidRPr="0011281C">
        <w:rPr>
          <w:rFonts w:ascii="Times New Roman" w:eastAsia="Times New Roman" w:hAnsi="Times New Roman" w:cs="Times New Roman"/>
          <w:b/>
          <w:kern w:val="36"/>
          <w:sz w:val="36"/>
          <w:szCs w:val="36"/>
          <w:lang w:eastAsia="ru-RU"/>
        </w:rPr>
        <w:t>Линия развития речи</w:t>
      </w:r>
    </w:p>
    <w:p w:rsidR="009A3143" w:rsidRDefault="009A3143" w:rsidP="00B42724">
      <w:pPr>
        <w:shd w:val="clear" w:color="auto" w:fill="FFFFFF"/>
        <w:spacing w:after="0" w:line="360" w:lineRule="atLeast"/>
        <w:jc w:val="center"/>
        <w:outlineLvl w:val="0"/>
        <w:rPr>
          <w:rFonts w:ascii="Times New Roman" w:eastAsia="Times New Roman" w:hAnsi="Times New Roman" w:cs="Times New Roman"/>
          <w:b/>
          <w:kern w:val="36"/>
          <w:sz w:val="36"/>
          <w:szCs w:val="36"/>
          <w:lang w:eastAsia="ru-RU"/>
        </w:rPr>
      </w:pPr>
      <w:r>
        <w:rPr>
          <w:rFonts w:ascii="Times New Roman" w:eastAsia="Times New Roman" w:hAnsi="Times New Roman" w:cs="Times New Roman"/>
          <w:b/>
          <w:kern w:val="36"/>
          <w:sz w:val="36"/>
          <w:szCs w:val="36"/>
          <w:lang w:eastAsia="ru-RU"/>
        </w:rPr>
        <w:t>(2-3 года)</w:t>
      </w:r>
    </w:p>
    <w:p w:rsidR="00B42724" w:rsidRDefault="00B42724" w:rsidP="00B42724">
      <w:pPr>
        <w:shd w:val="clear" w:color="auto" w:fill="FFFFFF"/>
        <w:spacing w:after="0" w:line="360" w:lineRule="atLeast"/>
        <w:jc w:val="center"/>
        <w:outlineLvl w:val="0"/>
        <w:rPr>
          <w:rFonts w:ascii="Times New Roman" w:eastAsia="Times New Roman" w:hAnsi="Times New Roman" w:cs="Times New Roman"/>
          <w:b/>
          <w:kern w:val="36"/>
          <w:sz w:val="36"/>
          <w:szCs w:val="36"/>
          <w:lang w:eastAsia="ru-RU"/>
        </w:rPr>
      </w:pPr>
    </w:p>
    <w:p w:rsidR="0011281C" w:rsidRPr="0011281C" w:rsidRDefault="00630980" w:rsidP="001F4349">
      <w:pPr>
        <w:shd w:val="clear" w:color="auto" w:fill="FFFFFF"/>
        <w:spacing w:after="0" w:line="360" w:lineRule="atLeast"/>
        <w:jc w:val="center"/>
        <w:outlineLvl w:val="0"/>
        <w:rPr>
          <w:rFonts w:ascii="Times New Roman" w:eastAsia="Times New Roman" w:hAnsi="Times New Roman" w:cs="Times New Roman"/>
          <w:b/>
          <w:kern w:val="36"/>
          <w:sz w:val="36"/>
          <w:szCs w:val="36"/>
          <w:lang w:eastAsia="ru-RU"/>
        </w:rPr>
      </w:pPr>
      <w:r>
        <w:rPr>
          <w:noProof/>
          <w:lang w:eastAsia="ru-RU"/>
        </w:rPr>
        <w:drawing>
          <wp:inline distT="0" distB="0" distL="0" distR="0" wp14:anchorId="5E8D63CE" wp14:editId="46EC3EBA">
            <wp:extent cx="2847975" cy="1895938"/>
            <wp:effectExtent l="0" t="0" r="0" b="0"/>
            <wp:docPr id="3" name="Рисунок 3" descr="http://happy-people.org.ua/wp-content/uploads/2015/01/Dollarphotoclub_62961699-700x4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happy-people.org.ua/wp-content/uploads/2015/01/Dollarphotoclub_62961699-700x466.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52077" cy="1898669"/>
                    </a:xfrm>
                    <a:prstGeom prst="rect">
                      <a:avLst/>
                    </a:prstGeom>
                    <a:noFill/>
                    <a:ln>
                      <a:noFill/>
                    </a:ln>
                  </pic:spPr>
                </pic:pic>
              </a:graphicData>
            </a:graphic>
          </wp:inline>
        </w:drawing>
      </w:r>
      <w:r w:rsidR="0011281C">
        <w:rPr>
          <w:noProof/>
          <w:lang w:eastAsia="ru-RU"/>
        </w:rPr>
        <w:drawing>
          <wp:inline distT="0" distB="0" distL="0" distR="0">
            <wp:extent cx="152400" cy="152400"/>
            <wp:effectExtent l="0" t="0" r="0" b="0"/>
            <wp:docPr id="10" name="Рисунок 10" descr="http://queen-time.ru/media/staff/923433156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queen-time.ru/media/staff/923433156c.jpg"/>
                    <pic:cNvPicPr>
                      <a:picLocks noChangeAspect="1" noChangeArrowheads="1"/>
                    </pic:cNvPicPr>
                  </pic:nvPicPr>
                  <pic:blipFill>
                    <a:blip r:embed="rId12"/>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0011281C">
        <w:rPr>
          <w:noProof/>
          <w:lang w:eastAsia="ru-RU"/>
        </w:rPr>
        <w:drawing>
          <wp:inline distT="0" distB="0" distL="0" distR="0">
            <wp:extent cx="152400" cy="152400"/>
            <wp:effectExtent l="0" t="0" r="0" b="0"/>
            <wp:docPr id="7" name="Рисунок 7" descr="http://queen-time.ru/media/staff/923433156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queen-time.ru/media/staff/923433156c.jpg"/>
                    <pic:cNvPicPr>
                      <a:picLocks noChangeAspect="1" noChangeArrowheads="1"/>
                    </pic:cNvPicPr>
                  </pic:nvPicPr>
                  <pic:blipFill>
                    <a:blip r:embed="rId12"/>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0011281C">
        <w:rPr>
          <w:noProof/>
          <w:lang w:eastAsia="ru-RU"/>
        </w:rPr>
        <w:drawing>
          <wp:inline distT="0" distB="0" distL="0" distR="0">
            <wp:extent cx="152400" cy="152400"/>
            <wp:effectExtent l="0" t="0" r="0" b="0"/>
            <wp:docPr id="5" name="Рисунок 4" descr="http://queen-time.ru/media/staff/923433156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queen-time.ru/media/staff/923433156c.jpg"/>
                    <pic:cNvPicPr>
                      <a:picLocks noChangeAspect="1" noChangeArrowheads="1"/>
                    </pic:cNvPicPr>
                  </pic:nvPicPr>
                  <pic:blipFill>
                    <a:blip r:embed="rId12"/>
                    <a:srcRect/>
                    <a:stretch>
                      <a:fillRect/>
                    </a:stretch>
                  </pic:blipFill>
                  <pic:spPr bwMode="auto">
                    <a:xfrm>
                      <a:off x="0" y="0"/>
                      <a:ext cx="152400" cy="152400"/>
                    </a:xfrm>
                    <a:prstGeom prst="rect">
                      <a:avLst/>
                    </a:prstGeom>
                    <a:noFill/>
                    <a:ln w="9525">
                      <a:noFill/>
                      <a:miter lim="800000"/>
                      <a:headEnd/>
                      <a:tailEnd/>
                    </a:ln>
                  </pic:spPr>
                </pic:pic>
              </a:graphicData>
            </a:graphic>
          </wp:inline>
        </w:drawing>
      </w:r>
    </w:p>
    <w:p w:rsidR="003C1953" w:rsidRPr="00B42724" w:rsidRDefault="00B32119" w:rsidP="00B42724">
      <w:pPr>
        <w:shd w:val="clear" w:color="auto" w:fill="FFFFFF"/>
        <w:spacing w:after="150" w:line="240" w:lineRule="auto"/>
        <w:jc w:val="both"/>
        <w:rPr>
          <w:rFonts w:ascii="Arial" w:eastAsia="Times New Roman" w:hAnsi="Arial" w:cs="Arial"/>
          <w:sz w:val="24"/>
          <w:szCs w:val="24"/>
          <w:lang w:eastAsia="ru-RU"/>
        </w:rPr>
      </w:pPr>
      <w:r w:rsidRPr="008570CF">
        <w:rPr>
          <w:rFonts w:ascii="Arial" w:eastAsia="Times New Roman" w:hAnsi="Arial" w:cs="Arial"/>
          <w:sz w:val="24"/>
          <w:szCs w:val="24"/>
          <w:lang w:eastAsia="ru-RU"/>
        </w:rPr>
        <w:t>  </w:t>
      </w:r>
    </w:p>
    <w:sectPr w:rsidR="003C1953" w:rsidRPr="00B42724" w:rsidSect="00D17B5C">
      <w:pgSz w:w="16838" w:h="11906" w:orient="landscape"/>
      <w:pgMar w:top="426" w:right="395" w:bottom="426" w:left="426" w:header="709" w:footer="709" w:gutter="0"/>
      <w:cols w:num="3"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Trebuchet MS">
    <w:panose1 w:val="020B0603020202020204"/>
    <w:charset w:val="CC"/>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E2ED4"/>
    <w:multiLevelType w:val="hybridMultilevel"/>
    <w:tmpl w:val="7EB677C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BED2294"/>
    <w:multiLevelType w:val="hybridMultilevel"/>
    <w:tmpl w:val="963E4CE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164044C2"/>
    <w:multiLevelType w:val="hybridMultilevel"/>
    <w:tmpl w:val="18C821F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1A427EFB"/>
    <w:multiLevelType w:val="hybridMultilevel"/>
    <w:tmpl w:val="6D3E7E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0E11D77"/>
    <w:multiLevelType w:val="multilevel"/>
    <w:tmpl w:val="3A927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B7B56B3"/>
    <w:multiLevelType w:val="hybridMultilevel"/>
    <w:tmpl w:val="9C2E0D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D293D46"/>
    <w:multiLevelType w:val="hybridMultilevel"/>
    <w:tmpl w:val="DDB616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F0348DA"/>
    <w:multiLevelType w:val="hybridMultilevel"/>
    <w:tmpl w:val="3F02B0F2"/>
    <w:lvl w:ilvl="0" w:tplc="04190001">
      <w:start w:val="1"/>
      <w:numFmt w:val="bullet"/>
      <w:lvlText w:val=""/>
      <w:lvlJc w:val="left"/>
      <w:pPr>
        <w:ind w:left="720" w:hanging="360"/>
      </w:pPr>
      <w:rPr>
        <w:rFonts w:ascii="Symbol" w:hAnsi="Symbol" w:hint="default"/>
      </w:rPr>
    </w:lvl>
    <w:lvl w:ilvl="1" w:tplc="B2D883F6">
      <w:numFmt w:val="bullet"/>
      <w:lvlText w:val="•"/>
      <w:lvlJc w:val="left"/>
      <w:pPr>
        <w:ind w:left="1785" w:hanging="705"/>
      </w:pPr>
      <w:rPr>
        <w:rFonts w:ascii="Arial" w:eastAsia="Times New Roman" w:hAnsi="Arial" w:cs="Arial" w:hint="default"/>
        <w:b/>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1606A07"/>
    <w:multiLevelType w:val="hybridMultilevel"/>
    <w:tmpl w:val="CB18D4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5A94922"/>
    <w:multiLevelType w:val="hybridMultilevel"/>
    <w:tmpl w:val="B6F8D59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3C4D05C4"/>
    <w:multiLevelType w:val="multilevel"/>
    <w:tmpl w:val="B2CA8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8E23D74"/>
    <w:multiLevelType w:val="hybridMultilevel"/>
    <w:tmpl w:val="7870EFD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4A641BD6"/>
    <w:multiLevelType w:val="hybridMultilevel"/>
    <w:tmpl w:val="091E43E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608D5CBB"/>
    <w:multiLevelType w:val="hybridMultilevel"/>
    <w:tmpl w:val="9034AB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29111FD"/>
    <w:multiLevelType w:val="hybridMultilevel"/>
    <w:tmpl w:val="AB70817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67920FEE"/>
    <w:multiLevelType w:val="hybridMultilevel"/>
    <w:tmpl w:val="9FA892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C5076F1"/>
    <w:multiLevelType w:val="hybridMultilevel"/>
    <w:tmpl w:val="8DEAE6C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6C83330F"/>
    <w:multiLevelType w:val="multilevel"/>
    <w:tmpl w:val="2E48F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ED95B3B"/>
    <w:multiLevelType w:val="hybridMultilevel"/>
    <w:tmpl w:val="754EB9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A48604E"/>
    <w:multiLevelType w:val="multilevel"/>
    <w:tmpl w:val="9AE279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17"/>
  </w:num>
  <w:num w:numId="3">
    <w:abstractNumId w:val="11"/>
  </w:num>
  <w:num w:numId="4">
    <w:abstractNumId w:val="16"/>
  </w:num>
  <w:num w:numId="5">
    <w:abstractNumId w:val="14"/>
  </w:num>
  <w:num w:numId="6">
    <w:abstractNumId w:val="2"/>
  </w:num>
  <w:num w:numId="7">
    <w:abstractNumId w:val="1"/>
  </w:num>
  <w:num w:numId="8">
    <w:abstractNumId w:val="12"/>
  </w:num>
  <w:num w:numId="9">
    <w:abstractNumId w:val="4"/>
  </w:num>
  <w:num w:numId="10">
    <w:abstractNumId w:val="19"/>
  </w:num>
  <w:num w:numId="11">
    <w:abstractNumId w:val="3"/>
  </w:num>
  <w:num w:numId="12">
    <w:abstractNumId w:val="0"/>
  </w:num>
  <w:num w:numId="13">
    <w:abstractNumId w:val="7"/>
  </w:num>
  <w:num w:numId="14">
    <w:abstractNumId w:val="9"/>
  </w:num>
  <w:num w:numId="15">
    <w:abstractNumId w:val="6"/>
  </w:num>
  <w:num w:numId="16">
    <w:abstractNumId w:val="15"/>
  </w:num>
  <w:num w:numId="17">
    <w:abstractNumId w:val="18"/>
  </w:num>
  <w:num w:numId="18">
    <w:abstractNumId w:val="8"/>
  </w:num>
  <w:num w:numId="19">
    <w:abstractNumId w:val="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2"/>
  </w:compat>
  <w:rsids>
    <w:rsidRoot w:val="00BD0F21"/>
    <w:rsid w:val="00000473"/>
    <w:rsid w:val="00014F95"/>
    <w:rsid w:val="000200FD"/>
    <w:rsid w:val="00026A49"/>
    <w:rsid w:val="00027FE6"/>
    <w:rsid w:val="00030F12"/>
    <w:rsid w:val="0003192C"/>
    <w:rsid w:val="00032FA9"/>
    <w:rsid w:val="00032FDD"/>
    <w:rsid w:val="00033750"/>
    <w:rsid w:val="00034C57"/>
    <w:rsid w:val="000374E6"/>
    <w:rsid w:val="00042E58"/>
    <w:rsid w:val="000515AD"/>
    <w:rsid w:val="000542C0"/>
    <w:rsid w:val="00055351"/>
    <w:rsid w:val="000615C3"/>
    <w:rsid w:val="00061602"/>
    <w:rsid w:val="0006615D"/>
    <w:rsid w:val="0006737B"/>
    <w:rsid w:val="0007091A"/>
    <w:rsid w:val="00072D3B"/>
    <w:rsid w:val="000735DF"/>
    <w:rsid w:val="00080020"/>
    <w:rsid w:val="00082671"/>
    <w:rsid w:val="000852F0"/>
    <w:rsid w:val="000861F5"/>
    <w:rsid w:val="0008714A"/>
    <w:rsid w:val="0009043A"/>
    <w:rsid w:val="0009515F"/>
    <w:rsid w:val="00095FB4"/>
    <w:rsid w:val="00096B61"/>
    <w:rsid w:val="000A1715"/>
    <w:rsid w:val="000A6782"/>
    <w:rsid w:val="000A6EDB"/>
    <w:rsid w:val="000B1CE1"/>
    <w:rsid w:val="000B2D47"/>
    <w:rsid w:val="000B39B6"/>
    <w:rsid w:val="000C0B31"/>
    <w:rsid w:val="000C268F"/>
    <w:rsid w:val="000C3E82"/>
    <w:rsid w:val="000C4D05"/>
    <w:rsid w:val="000C527C"/>
    <w:rsid w:val="000C5C9E"/>
    <w:rsid w:val="000C7460"/>
    <w:rsid w:val="000D3111"/>
    <w:rsid w:val="000D61DA"/>
    <w:rsid w:val="000D6E8B"/>
    <w:rsid w:val="000E2EAF"/>
    <w:rsid w:val="000E5497"/>
    <w:rsid w:val="000F35E7"/>
    <w:rsid w:val="000F370E"/>
    <w:rsid w:val="000F5771"/>
    <w:rsid w:val="00103396"/>
    <w:rsid w:val="0011281C"/>
    <w:rsid w:val="00117593"/>
    <w:rsid w:val="00120500"/>
    <w:rsid w:val="00121065"/>
    <w:rsid w:val="00124B12"/>
    <w:rsid w:val="00124E5F"/>
    <w:rsid w:val="00125E66"/>
    <w:rsid w:val="0013022A"/>
    <w:rsid w:val="001352AF"/>
    <w:rsid w:val="00136C10"/>
    <w:rsid w:val="00136D45"/>
    <w:rsid w:val="00137350"/>
    <w:rsid w:val="001420CD"/>
    <w:rsid w:val="001426F5"/>
    <w:rsid w:val="00145E57"/>
    <w:rsid w:val="00146329"/>
    <w:rsid w:val="001465B5"/>
    <w:rsid w:val="00150D88"/>
    <w:rsid w:val="00153856"/>
    <w:rsid w:val="00153B6C"/>
    <w:rsid w:val="00156ABA"/>
    <w:rsid w:val="0016421D"/>
    <w:rsid w:val="00166D76"/>
    <w:rsid w:val="001710A6"/>
    <w:rsid w:val="0017132E"/>
    <w:rsid w:val="001715E3"/>
    <w:rsid w:val="00175862"/>
    <w:rsid w:val="00176E82"/>
    <w:rsid w:val="00181C37"/>
    <w:rsid w:val="001821C4"/>
    <w:rsid w:val="0018401C"/>
    <w:rsid w:val="001873A4"/>
    <w:rsid w:val="00194641"/>
    <w:rsid w:val="00195E49"/>
    <w:rsid w:val="001970E1"/>
    <w:rsid w:val="001A0D29"/>
    <w:rsid w:val="001A12FA"/>
    <w:rsid w:val="001A337A"/>
    <w:rsid w:val="001A476A"/>
    <w:rsid w:val="001A4D59"/>
    <w:rsid w:val="001A69C8"/>
    <w:rsid w:val="001A779B"/>
    <w:rsid w:val="001B4F58"/>
    <w:rsid w:val="001B7519"/>
    <w:rsid w:val="001C4ED4"/>
    <w:rsid w:val="001C6021"/>
    <w:rsid w:val="001C6AA2"/>
    <w:rsid w:val="001D0EBB"/>
    <w:rsid w:val="001D38F9"/>
    <w:rsid w:val="001D50B4"/>
    <w:rsid w:val="001D553D"/>
    <w:rsid w:val="001D7A96"/>
    <w:rsid w:val="001D7DA8"/>
    <w:rsid w:val="001E0209"/>
    <w:rsid w:val="001E46F7"/>
    <w:rsid w:val="001E4BD0"/>
    <w:rsid w:val="001E538A"/>
    <w:rsid w:val="001F1A41"/>
    <w:rsid w:val="001F29EB"/>
    <w:rsid w:val="001F4349"/>
    <w:rsid w:val="001F4EB9"/>
    <w:rsid w:val="001F5E6B"/>
    <w:rsid w:val="001F7656"/>
    <w:rsid w:val="002000C9"/>
    <w:rsid w:val="00200E99"/>
    <w:rsid w:val="00203454"/>
    <w:rsid w:val="00204D78"/>
    <w:rsid w:val="00206F3E"/>
    <w:rsid w:val="002116EA"/>
    <w:rsid w:val="002156DC"/>
    <w:rsid w:val="00223F64"/>
    <w:rsid w:val="002274B1"/>
    <w:rsid w:val="002309A0"/>
    <w:rsid w:val="00230D66"/>
    <w:rsid w:val="0024473E"/>
    <w:rsid w:val="00245409"/>
    <w:rsid w:val="00246251"/>
    <w:rsid w:val="002475A5"/>
    <w:rsid w:val="00247A22"/>
    <w:rsid w:val="00253E6A"/>
    <w:rsid w:val="00255DB8"/>
    <w:rsid w:val="0026232B"/>
    <w:rsid w:val="00262536"/>
    <w:rsid w:val="002666CC"/>
    <w:rsid w:val="0027239E"/>
    <w:rsid w:val="00272C9F"/>
    <w:rsid w:val="002763A3"/>
    <w:rsid w:val="00276615"/>
    <w:rsid w:val="00280FDB"/>
    <w:rsid w:val="00283000"/>
    <w:rsid w:val="00286BD7"/>
    <w:rsid w:val="0029163F"/>
    <w:rsid w:val="0029252C"/>
    <w:rsid w:val="002947DC"/>
    <w:rsid w:val="002971F9"/>
    <w:rsid w:val="002A4693"/>
    <w:rsid w:val="002A6338"/>
    <w:rsid w:val="002B0EB3"/>
    <w:rsid w:val="002C1405"/>
    <w:rsid w:val="002C4501"/>
    <w:rsid w:val="002C638D"/>
    <w:rsid w:val="002C7F73"/>
    <w:rsid w:val="002D0E63"/>
    <w:rsid w:val="002D141E"/>
    <w:rsid w:val="002D6994"/>
    <w:rsid w:val="002E1070"/>
    <w:rsid w:val="002E20BD"/>
    <w:rsid w:val="002F024C"/>
    <w:rsid w:val="003066C3"/>
    <w:rsid w:val="00307312"/>
    <w:rsid w:val="003115F9"/>
    <w:rsid w:val="00312F10"/>
    <w:rsid w:val="00314864"/>
    <w:rsid w:val="003148F9"/>
    <w:rsid w:val="003154F9"/>
    <w:rsid w:val="003230AB"/>
    <w:rsid w:val="00324BF8"/>
    <w:rsid w:val="00330E48"/>
    <w:rsid w:val="00333007"/>
    <w:rsid w:val="0033683B"/>
    <w:rsid w:val="00336C4C"/>
    <w:rsid w:val="003406A8"/>
    <w:rsid w:val="003444C0"/>
    <w:rsid w:val="003508E5"/>
    <w:rsid w:val="00355DE2"/>
    <w:rsid w:val="00357C09"/>
    <w:rsid w:val="003625B8"/>
    <w:rsid w:val="00362FE9"/>
    <w:rsid w:val="00371265"/>
    <w:rsid w:val="00372492"/>
    <w:rsid w:val="003732AD"/>
    <w:rsid w:val="0037390C"/>
    <w:rsid w:val="00376A49"/>
    <w:rsid w:val="00376D51"/>
    <w:rsid w:val="00381454"/>
    <w:rsid w:val="003814EA"/>
    <w:rsid w:val="00383A92"/>
    <w:rsid w:val="00385030"/>
    <w:rsid w:val="003855B3"/>
    <w:rsid w:val="003A218F"/>
    <w:rsid w:val="003A22FC"/>
    <w:rsid w:val="003A3876"/>
    <w:rsid w:val="003A4396"/>
    <w:rsid w:val="003A6F5D"/>
    <w:rsid w:val="003B1A2B"/>
    <w:rsid w:val="003B50F2"/>
    <w:rsid w:val="003C1008"/>
    <w:rsid w:val="003C1234"/>
    <w:rsid w:val="003C1953"/>
    <w:rsid w:val="003C2357"/>
    <w:rsid w:val="003C6834"/>
    <w:rsid w:val="003D58B8"/>
    <w:rsid w:val="003E7261"/>
    <w:rsid w:val="003E79BF"/>
    <w:rsid w:val="003F08B1"/>
    <w:rsid w:val="003F1747"/>
    <w:rsid w:val="003F369B"/>
    <w:rsid w:val="003F53A5"/>
    <w:rsid w:val="003F5D1B"/>
    <w:rsid w:val="00405C82"/>
    <w:rsid w:val="0040681C"/>
    <w:rsid w:val="004172B0"/>
    <w:rsid w:val="004200B2"/>
    <w:rsid w:val="00422A59"/>
    <w:rsid w:val="00427C32"/>
    <w:rsid w:val="00430285"/>
    <w:rsid w:val="00434055"/>
    <w:rsid w:val="00442AEC"/>
    <w:rsid w:val="0044728D"/>
    <w:rsid w:val="00450758"/>
    <w:rsid w:val="004537C2"/>
    <w:rsid w:val="00453FD7"/>
    <w:rsid w:val="00454297"/>
    <w:rsid w:val="00455609"/>
    <w:rsid w:val="004627A5"/>
    <w:rsid w:val="004708D0"/>
    <w:rsid w:val="00470C7E"/>
    <w:rsid w:val="00472958"/>
    <w:rsid w:val="00476EC0"/>
    <w:rsid w:val="004835A6"/>
    <w:rsid w:val="004871D3"/>
    <w:rsid w:val="00494AED"/>
    <w:rsid w:val="004971DA"/>
    <w:rsid w:val="004A6760"/>
    <w:rsid w:val="004B7EBB"/>
    <w:rsid w:val="004C0042"/>
    <w:rsid w:val="004C0B08"/>
    <w:rsid w:val="004C2B9A"/>
    <w:rsid w:val="004C37C1"/>
    <w:rsid w:val="004C4B78"/>
    <w:rsid w:val="004D0459"/>
    <w:rsid w:val="004D0EA3"/>
    <w:rsid w:val="004D10DA"/>
    <w:rsid w:val="004D1296"/>
    <w:rsid w:val="004D6406"/>
    <w:rsid w:val="004E177C"/>
    <w:rsid w:val="004E31F6"/>
    <w:rsid w:val="004E5FAF"/>
    <w:rsid w:val="004F03D4"/>
    <w:rsid w:val="004F4352"/>
    <w:rsid w:val="00510902"/>
    <w:rsid w:val="00510DA4"/>
    <w:rsid w:val="005110E8"/>
    <w:rsid w:val="00513F88"/>
    <w:rsid w:val="00521493"/>
    <w:rsid w:val="0052258A"/>
    <w:rsid w:val="00523825"/>
    <w:rsid w:val="00531417"/>
    <w:rsid w:val="00534594"/>
    <w:rsid w:val="00535203"/>
    <w:rsid w:val="00540DCD"/>
    <w:rsid w:val="00541812"/>
    <w:rsid w:val="00541B94"/>
    <w:rsid w:val="00544B57"/>
    <w:rsid w:val="00545030"/>
    <w:rsid w:val="00546A6C"/>
    <w:rsid w:val="00553E11"/>
    <w:rsid w:val="00554790"/>
    <w:rsid w:val="00555AAD"/>
    <w:rsid w:val="005574EA"/>
    <w:rsid w:val="00571884"/>
    <w:rsid w:val="00572D12"/>
    <w:rsid w:val="00572EA2"/>
    <w:rsid w:val="00576DAF"/>
    <w:rsid w:val="005825E1"/>
    <w:rsid w:val="0058423E"/>
    <w:rsid w:val="005842D6"/>
    <w:rsid w:val="00584604"/>
    <w:rsid w:val="00594141"/>
    <w:rsid w:val="00594A08"/>
    <w:rsid w:val="005959C3"/>
    <w:rsid w:val="00597EE6"/>
    <w:rsid w:val="005A5A29"/>
    <w:rsid w:val="005A7D7C"/>
    <w:rsid w:val="005B0AD9"/>
    <w:rsid w:val="005B2CF3"/>
    <w:rsid w:val="005B5C4A"/>
    <w:rsid w:val="005B5CD5"/>
    <w:rsid w:val="005C317A"/>
    <w:rsid w:val="005C4505"/>
    <w:rsid w:val="005D2EE2"/>
    <w:rsid w:val="005D2EFA"/>
    <w:rsid w:val="005D3902"/>
    <w:rsid w:val="005D504A"/>
    <w:rsid w:val="005D5F53"/>
    <w:rsid w:val="005D6475"/>
    <w:rsid w:val="005D78E7"/>
    <w:rsid w:val="005E4BEB"/>
    <w:rsid w:val="005E6349"/>
    <w:rsid w:val="005E67E0"/>
    <w:rsid w:val="005F187A"/>
    <w:rsid w:val="005F1F1F"/>
    <w:rsid w:val="005F2178"/>
    <w:rsid w:val="006004D2"/>
    <w:rsid w:val="0060083F"/>
    <w:rsid w:val="00601058"/>
    <w:rsid w:val="00603061"/>
    <w:rsid w:val="00603C08"/>
    <w:rsid w:val="00613626"/>
    <w:rsid w:val="006172FB"/>
    <w:rsid w:val="00621A66"/>
    <w:rsid w:val="00623729"/>
    <w:rsid w:val="00630980"/>
    <w:rsid w:val="0063571D"/>
    <w:rsid w:val="00635C47"/>
    <w:rsid w:val="00637542"/>
    <w:rsid w:val="00642FD0"/>
    <w:rsid w:val="00647AA7"/>
    <w:rsid w:val="006522E3"/>
    <w:rsid w:val="00655C22"/>
    <w:rsid w:val="006562C5"/>
    <w:rsid w:val="00661834"/>
    <w:rsid w:val="00662CCD"/>
    <w:rsid w:val="006670B3"/>
    <w:rsid w:val="006711F5"/>
    <w:rsid w:val="00671AC4"/>
    <w:rsid w:val="00672902"/>
    <w:rsid w:val="00675BA6"/>
    <w:rsid w:val="0067744A"/>
    <w:rsid w:val="00677463"/>
    <w:rsid w:val="00681F75"/>
    <w:rsid w:val="0068447A"/>
    <w:rsid w:val="00686355"/>
    <w:rsid w:val="0069114D"/>
    <w:rsid w:val="006919F9"/>
    <w:rsid w:val="00694B51"/>
    <w:rsid w:val="006B01A0"/>
    <w:rsid w:val="006B1664"/>
    <w:rsid w:val="006B68C3"/>
    <w:rsid w:val="006C4234"/>
    <w:rsid w:val="006C595E"/>
    <w:rsid w:val="006D01E4"/>
    <w:rsid w:val="006D3C23"/>
    <w:rsid w:val="006D6EDA"/>
    <w:rsid w:val="006E1E4D"/>
    <w:rsid w:val="006E1F63"/>
    <w:rsid w:val="006E275E"/>
    <w:rsid w:val="006F19F4"/>
    <w:rsid w:val="006F3C75"/>
    <w:rsid w:val="00700968"/>
    <w:rsid w:val="00701E4A"/>
    <w:rsid w:val="0070536B"/>
    <w:rsid w:val="0070645C"/>
    <w:rsid w:val="007072E2"/>
    <w:rsid w:val="007073F4"/>
    <w:rsid w:val="007100C1"/>
    <w:rsid w:val="00710824"/>
    <w:rsid w:val="007239E4"/>
    <w:rsid w:val="00725A30"/>
    <w:rsid w:val="007271F5"/>
    <w:rsid w:val="00730D4E"/>
    <w:rsid w:val="00734E90"/>
    <w:rsid w:val="0073547D"/>
    <w:rsid w:val="007369D2"/>
    <w:rsid w:val="0074057A"/>
    <w:rsid w:val="00740C02"/>
    <w:rsid w:val="00741A8A"/>
    <w:rsid w:val="007430B0"/>
    <w:rsid w:val="0074651E"/>
    <w:rsid w:val="00746E48"/>
    <w:rsid w:val="00750DB7"/>
    <w:rsid w:val="007537AE"/>
    <w:rsid w:val="0075673B"/>
    <w:rsid w:val="00765CE4"/>
    <w:rsid w:val="00766091"/>
    <w:rsid w:val="007675E1"/>
    <w:rsid w:val="00774ED4"/>
    <w:rsid w:val="007815A9"/>
    <w:rsid w:val="0078574B"/>
    <w:rsid w:val="007866C0"/>
    <w:rsid w:val="00786FF1"/>
    <w:rsid w:val="00787ACA"/>
    <w:rsid w:val="007943CC"/>
    <w:rsid w:val="00795911"/>
    <w:rsid w:val="00796185"/>
    <w:rsid w:val="007A0C50"/>
    <w:rsid w:val="007A3F75"/>
    <w:rsid w:val="007A40DE"/>
    <w:rsid w:val="007A4BDA"/>
    <w:rsid w:val="007A5B0F"/>
    <w:rsid w:val="007A7573"/>
    <w:rsid w:val="007B1075"/>
    <w:rsid w:val="007B1D5C"/>
    <w:rsid w:val="007B214F"/>
    <w:rsid w:val="007B49FA"/>
    <w:rsid w:val="007B4A35"/>
    <w:rsid w:val="007B66A0"/>
    <w:rsid w:val="007C04A4"/>
    <w:rsid w:val="007C4A07"/>
    <w:rsid w:val="007D1319"/>
    <w:rsid w:val="007D2059"/>
    <w:rsid w:val="007E0772"/>
    <w:rsid w:val="007E7650"/>
    <w:rsid w:val="007F3697"/>
    <w:rsid w:val="007F45B7"/>
    <w:rsid w:val="007F5BFE"/>
    <w:rsid w:val="008040EB"/>
    <w:rsid w:val="008050E3"/>
    <w:rsid w:val="008056BA"/>
    <w:rsid w:val="00806F88"/>
    <w:rsid w:val="0081185D"/>
    <w:rsid w:val="00811E3A"/>
    <w:rsid w:val="00815626"/>
    <w:rsid w:val="0081692D"/>
    <w:rsid w:val="00821024"/>
    <w:rsid w:val="00821EA4"/>
    <w:rsid w:val="008241E4"/>
    <w:rsid w:val="00825A14"/>
    <w:rsid w:val="008366B3"/>
    <w:rsid w:val="00840AA8"/>
    <w:rsid w:val="00841D23"/>
    <w:rsid w:val="0084319A"/>
    <w:rsid w:val="00845129"/>
    <w:rsid w:val="008570CF"/>
    <w:rsid w:val="00861F8F"/>
    <w:rsid w:val="008A20F0"/>
    <w:rsid w:val="008A3BAC"/>
    <w:rsid w:val="008A45C4"/>
    <w:rsid w:val="008A4B88"/>
    <w:rsid w:val="008B0418"/>
    <w:rsid w:val="008B3462"/>
    <w:rsid w:val="008C0B24"/>
    <w:rsid w:val="008C55AF"/>
    <w:rsid w:val="008C64BD"/>
    <w:rsid w:val="008D016F"/>
    <w:rsid w:val="008D1B21"/>
    <w:rsid w:val="008D381E"/>
    <w:rsid w:val="008D6432"/>
    <w:rsid w:val="008D6F1B"/>
    <w:rsid w:val="008E3152"/>
    <w:rsid w:val="008E46C4"/>
    <w:rsid w:val="008E6BD0"/>
    <w:rsid w:val="008E73CF"/>
    <w:rsid w:val="008F2C10"/>
    <w:rsid w:val="008F4082"/>
    <w:rsid w:val="009009C4"/>
    <w:rsid w:val="00904503"/>
    <w:rsid w:val="00910E19"/>
    <w:rsid w:val="00914522"/>
    <w:rsid w:val="00914FF6"/>
    <w:rsid w:val="00920C5B"/>
    <w:rsid w:val="009233A2"/>
    <w:rsid w:val="00932E78"/>
    <w:rsid w:val="00932F4F"/>
    <w:rsid w:val="0093490C"/>
    <w:rsid w:val="0093519F"/>
    <w:rsid w:val="00936E23"/>
    <w:rsid w:val="00937A56"/>
    <w:rsid w:val="009401FD"/>
    <w:rsid w:val="00941250"/>
    <w:rsid w:val="009429EF"/>
    <w:rsid w:val="00945A8D"/>
    <w:rsid w:val="00950C76"/>
    <w:rsid w:val="0095339A"/>
    <w:rsid w:val="0095431B"/>
    <w:rsid w:val="00960335"/>
    <w:rsid w:val="00961DB1"/>
    <w:rsid w:val="00963EBC"/>
    <w:rsid w:val="009717EE"/>
    <w:rsid w:val="00974C2B"/>
    <w:rsid w:val="009763A8"/>
    <w:rsid w:val="0097727A"/>
    <w:rsid w:val="0098485C"/>
    <w:rsid w:val="00985E28"/>
    <w:rsid w:val="00991E49"/>
    <w:rsid w:val="009A0F05"/>
    <w:rsid w:val="009A3143"/>
    <w:rsid w:val="009B1988"/>
    <w:rsid w:val="009B7C9E"/>
    <w:rsid w:val="009C0D8C"/>
    <w:rsid w:val="009C441A"/>
    <w:rsid w:val="009C5656"/>
    <w:rsid w:val="009D1794"/>
    <w:rsid w:val="009D2D73"/>
    <w:rsid w:val="009D4507"/>
    <w:rsid w:val="009E7364"/>
    <w:rsid w:val="009F1EE2"/>
    <w:rsid w:val="009F2B8B"/>
    <w:rsid w:val="009F5336"/>
    <w:rsid w:val="009F7C31"/>
    <w:rsid w:val="00A058B4"/>
    <w:rsid w:val="00A135A7"/>
    <w:rsid w:val="00A145F4"/>
    <w:rsid w:val="00A1471C"/>
    <w:rsid w:val="00A1497C"/>
    <w:rsid w:val="00A15B19"/>
    <w:rsid w:val="00A22C89"/>
    <w:rsid w:val="00A2784B"/>
    <w:rsid w:val="00A30EDE"/>
    <w:rsid w:val="00A32E5A"/>
    <w:rsid w:val="00A34B77"/>
    <w:rsid w:val="00A3510F"/>
    <w:rsid w:val="00A35BAB"/>
    <w:rsid w:val="00A52BDD"/>
    <w:rsid w:val="00A54036"/>
    <w:rsid w:val="00A56CE5"/>
    <w:rsid w:val="00A574A5"/>
    <w:rsid w:val="00A60E64"/>
    <w:rsid w:val="00A62777"/>
    <w:rsid w:val="00A62BAD"/>
    <w:rsid w:val="00A64EA9"/>
    <w:rsid w:val="00A656B9"/>
    <w:rsid w:val="00A77B0A"/>
    <w:rsid w:val="00A8168C"/>
    <w:rsid w:val="00A82282"/>
    <w:rsid w:val="00A842CC"/>
    <w:rsid w:val="00A86494"/>
    <w:rsid w:val="00A87EE1"/>
    <w:rsid w:val="00A916CB"/>
    <w:rsid w:val="00A956FE"/>
    <w:rsid w:val="00A96BAF"/>
    <w:rsid w:val="00AB29E0"/>
    <w:rsid w:val="00AC113B"/>
    <w:rsid w:val="00AC2913"/>
    <w:rsid w:val="00AD4FCB"/>
    <w:rsid w:val="00AD5BF9"/>
    <w:rsid w:val="00AD64BC"/>
    <w:rsid w:val="00AD6D97"/>
    <w:rsid w:val="00AE036E"/>
    <w:rsid w:val="00AE1F14"/>
    <w:rsid w:val="00AE25C2"/>
    <w:rsid w:val="00AF13DE"/>
    <w:rsid w:val="00AF1BCF"/>
    <w:rsid w:val="00AF3C51"/>
    <w:rsid w:val="00AF3D06"/>
    <w:rsid w:val="00AF3F93"/>
    <w:rsid w:val="00AF5620"/>
    <w:rsid w:val="00AF6879"/>
    <w:rsid w:val="00B01D84"/>
    <w:rsid w:val="00B04DCE"/>
    <w:rsid w:val="00B118C9"/>
    <w:rsid w:val="00B2189D"/>
    <w:rsid w:val="00B22BC6"/>
    <w:rsid w:val="00B304C5"/>
    <w:rsid w:val="00B32119"/>
    <w:rsid w:val="00B3395B"/>
    <w:rsid w:val="00B368D9"/>
    <w:rsid w:val="00B36BB9"/>
    <w:rsid w:val="00B42724"/>
    <w:rsid w:val="00B4421B"/>
    <w:rsid w:val="00B44706"/>
    <w:rsid w:val="00B45F8D"/>
    <w:rsid w:val="00B52DD3"/>
    <w:rsid w:val="00B53AA4"/>
    <w:rsid w:val="00B54F1C"/>
    <w:rsid w:val="00B55811"/>
    <w:rsid w:val="00B55E70"/>
    <w:rsid w:val="00B55ED3"/>
    <w:rsid w:val="00B57E35"/>
    <w:rsid w:val="00B6182F"/>
    <w:rsid w:val="00B660B1"/>
    <w:rsid w:val="00B71503"/>
    <w:rsid w:val="00B72FE4"/>
    <w:rsid w:val="00B822CE"/>
    <w:rsid w:val="00B82D18"/>
    <w:rsid w:val="00B92C5A"/>
    <w:rsid w:val="00B93F9A"/>
    <w:rsid w:val="00B95A1A"/>
    <w:rsid w:val="00B95A6D"/>
    <w:rsid w:val="00B95FE6"/>
    <w:rsid w:val="00B96256"/>
    <w:rsid w:val="00B97796"/>
    <w:rsid w:val="00BA2A59"/>
    <w:rsid w:val="00BA64C3"/>
    <w:rsid w:val="00BB050D"/>
    <w:rsid w:val="00BB3479"/>
    <w:rsid w:val="00BC12F5"/>
    <w:rsid w:val="00BC2F33"/>
    <w:rsid w:val="00BC4FD5"/>
    <w:rsid w:val="00BC50C4"/>
    <w:rsid w:val="00BC704D"/>
    <w:rsid w:val="00BD08BD"/>
    <w:rsid w:val="00BD0F21"/>
    <w:rsid w:val="00BD2570"/>
    <w:rsid w:val="00BD6A02"/>
    <w:rsid w:val="00BD6D8D"/>
    <w:rsid w:val="00BE0D12"/>
    <w:rsid w:val="00BE56CB"/>
    <w:rsid w:val="00BE5E70"/>
    <w:rsid w:val="00BE7548"/>
    <w:rsid w:val="00BF50D4"/>
    <w:rsid w:val="00BF59BD"/>
    <w:rsid w:val="00C001E1"/>
    <w:rsid w:val="00C03058"/>
    <w:rsid w:val="00C067FF"/>
    <w:rsid w:val="00C16CF5"/>
    <w:rsid w:val="00C20AF4"/>
    <w:rsid w:val="00C21173"/>
    <w:rsid w:val="00C21593"/>
    <w:rsid w:val="00C2361D"/>
    <w:rsid w:val="00C3370D"/>
    <w:rsid w:val="00C33899"/>
    <w:rsid w:val="00C37BFC"/>
    <w:rsid w:val="00C415F4"/>
    <w:rsid w:val="00C50A34"/>
    <w:rsid w:val="00C50B65"/>
    <w:rsid w:val="00C525D4"/>
    <w:rsid w:val="00C52F83"/>
    <w:rsid w:val="00C533EE"/>
    <w:rsid w:val="00C561AA"/>
    <w:rsid w:val="00C56851"/>
    <w:rsid w:val="00C6254C"/>
    <w:rsid w:val="00C63C20"/>
    <w:rsid w:val="00C74392"/>
    <w:rsid w:val="00C75AA6"/>
    <w:rsid w:val="00C77091"/>
    <w:rsid w:val="00C77A3E"/>
    <w:rsid w:val="00C81BEA"/>
    <w:rsid w:val="00C81DEE"/>
    <w:rsid w:val="00C8230B"/>
    <w:rsid w:val="00C83DEB"/>
    <w:rsid w:val="00C9064B"/>
    <w:rsid w:val="00C93775"/>
    <w:rsid w:val="00C93E33"/>
    <w:rsid w:val="00C96FFE"/>
    <w:rsid w:val="00CA2315"/>
    <w:rsid w:val="00CA4862"/>
    <w:rsid w:val="00CA53FF"/>
    <w:rsid w:val="00CA764D"/>
    <w:rsid w:val="00CB2188"/>
    <w:rsid w:val="00CC174F"/>
    <w:rsid w:val="00CC185E"/>
    <w:rsid w:val="00CC4C86"/>
    <w:rsid w:val="00CC6F6C"/>
    <w:rsid w:val="00CD5128"/>
    <w:rsid w:val="00CD61CB"/>
    <w:rsid w:val="00CE15EF"/>
    <w:rsid w:val="00CF32B0"/>
    <w:rsid w:val="00CF4AD9"/>
    <w:rsid w:val="00CF5405"/>
    <w:rsid w:val="00CF76BE"/>
    <w:rsid w:val="00CF7DB9"/>
    <w:rsid w:val="00D0238F"/>
    <w:rsid w:val="00D04C67"/>
    <w:rsid w:val="00D06336"/>
    <w:rsid w:val="00D06681"/>
    <w:rsid w:val="00D0753B"/>
    <w:rsid w:val="00D077D5"/>
    <w:rsid w:val="00D07A3E"/>
    <w:rsid w:val="00D12167"/>
    <w:rsid w:val="00D149C5"/>
    <w:rsid w:val="00D16064"/>
    <w:rsid w:val="00D17B5C"/>
    <w:rsid w:val="00D2431C"/>
    <w:rsid w:val="00D2518B"/>
    <w:rsid w:val="00D30ECD"/>
    <w:rsid w:val="00D32032"/>
    <w:rsid w:val="00D33898"/>
    <w:rsid w:val="00D36B70"/>
    <w:rsid w:val="00D3780E"/>
    <w:rsid w:val="00D432EB"/>
    <w:rsid w:val="00D44648"/>
    <w:rsid w:val="00D508C3"/>
    <w:rsid w:val="00D538E4"/>
    <w:rsid w:val="00D55F58"/>
    <w:rsid w:val="00D56D50"/>
    <w:rsid w:val="00D60BEE"/>
    <w:rsid w:val="00D614A3"/>
    <w:rsid w:val="00D61F77"/>
    <w:rsid w:val="00D63C25"/>
    <w:rsid w:val="00D642A0"/>
    <w:rsid w:val="00D647DE"/>
    <w:rsid w:val="00D72766"/>
    <w:rsid w:val="00D828A4"/>
    <w:rsid w:val="00D85B29"/>
    <w:rsid w:val="00D86475"/>
    <w:rsid w:val="00D90759"/>
    <w:rsid w:val="00D9305E"/>
    <w:rsid w:val="00D930B5"/>
    <w:rsid w:val="00D963A5"/>
    <w:rsid w:val="00DA64DF"/>
    <w:rsid w:val="00DA76C3"/>
    <w:rsid w:val="00DA7A47"/>
    <w:rsid w:val="00DC1DAF"/>
    <w:rsid w:val="00DC2B98"/>
    <w:rsid w:val="00DC2CBB"/>
    <w:rsid w:val="00DC3734"/>
    <w:rsid w:val="00DC74B6"/>
    <w:rsid w:val="00DD06BF"/>
    <w:rsid w:val="00DD1F09"/>
    <w:rsid w:val="00DD4389"/>
    <w:rsid w:val="00DD5D3B"/>
    <w:rsid w:val="00DD7027"/>
    <w:rsid w:val="00DE1DD1"/>
    <w:rsid w:val="00DE2BB1"/>
    <w:rsid w:val="00DE51F4"/>
    <w:rsid w:val="00DE5624"/>
    <w:rsid w:val="00DE5C53"/>
    <w:rsid w:val="00DE6478"/>
    <w:rsid w:val="00DE6785"/>
    <w:rsid w:val="00DF38B2"/>
    <w:rsid w:val="00DF4FEF"/>
    <w:rsid w:val="00DF5F6F"/>
    <w:rsid w:val="00DF69E4"/>
    <w:rsid w:val="00DF6E2D"/>
    <w:rsid w:val="00E05B21"/>
    <w:rsid w:val="00E12D2E"/>
    <w:rsid w:val="00E1310C"/>
    <w:rsid w:val="00E15FC8"/>
    <w:rsid w:val="00E223EF"/>
    <w:rsid w:val="00E236A3"/>
    <w:rsid w:val="00E24ADB"/>
    <w:rsid w:val="00E27BFB"/>
    <w:rsid w:val="00E30AF1"/>
    <w:rsid w:val="00E32033"/>
    <w:rsid w:val="00E37FB9"/>
    <w:rsid w:val="00E404AA"/>
    <w:rsid w:val="00E40BBA"/>
    <w:rsid w:val="00E446C1"/>
    <w:rsid w:val="00E4766C"/>
    <w:rsid w:val="00E47D28"/>
    <w:rsid w:val="00E525B3"/>
    <w:rsid w:val="00E55A6C"/>
    <w:rsid w:val="00E56662"/>
    <w:rsid w:val="00E5670D"/>
    <w:rsid w:val="00E56C18"/>
    <w:rsid w:val="00E634B6"/>
    <w:rsid w:val="00E64884"/>
    <w:rsid w:val="00E67337"/>
    <w:rsid w:val="00E74292"/>
    <w:rsid w:val="00E80992"/>
    <w:rsid w:val="00E840E1"/>
    <w:rsid w:val="00E872CC"/>
    <w:rsid w:val="00E87B09"/>
    <w:rsid w:val="00E9470F"/>
    <w:rsid w:val="00E94FAD"/>
    <w:rsid w:val="00E959D3"/>
    <w:rsid w:val="00E95B68"/>
    <w:rsid w:val="00E95D00"/>
    <w:rsid w:val="00EA027B"/>
    <w:rsid w:val="00EA2F1E"/>
    <w:rsid w:val="00EB048A"/>
    <w:rsid w:val="00EB165A"/>
    <w:rsid w:val="00EC1212"/>
    <w:rsid w:val="00EC315B"/>
    <w:rsid w:val="00EC3781"/>
    <w:rsid w:val="00ED3E7A"/>
    <w:rsid w:val="00ED79EC"/>
    <w:rsid w:val="00EE03D1"/>
    <w:rsid w:val="00EE4CBD"/>
    <w:rsid w:val="00EF0355"/>
    <w:rsid w:val="00EF3066"/>
    <w:rsid w:val="00EF58DB"/>
    <w:rsid w:val="00F03DC0"/>
    <w:rsid w:val="00F03DE1"/>
    <w:rsid w:val="00F07B58"/>
    <w:rsid w:val="00F07EF7"/>
    <w:rsid w:val="00F1141A"/>
    <w:rsid w:val="00F11518"/>
    <w:rsid w:val="00F17C0D"/>
    <w:rsid w:val="00F225FA"/>
    <w:rsid w:val="00F24C99"/>
    <w:rsid w:val="00F260F3"/>
    <w:rsid w:val="00F30472"/>
    <w:rsid w:val="00F362D9"/>
    <w:rsid w:val="00F40EB2"/>
    <w:rsid w:val="00F46851"/>
    <w:rsid w:val="00F55612"/>
    <w:rsid w:val="00F62C26"/>
    <w:rsid w:val="00F71163"/>
    <w:rsid w:val="00F733AB"/>
    <w:rsid w:val="00F73439"/>
    <w:rsid w:val="00F768D9"/>
    <w:rsid w:val="00F76AEB"/>
    <w:rsid w:val="00F81D42"/>
    <w:rsid w:val="00F822C6"/>
    <w:rsid w:val="00F8618F"/>
    <w:rsid w:val="00F90541"/>
    <w:rsid w:val="00F914BD"/>
    <w:rsid w:val="00F95B31"/>
    <w:rsid w:val="00FA0030"/>
    <w:rsid w:val="00FA36DE"/>
    <w:rsid w:val="00FA3985"/>
    <w:rsid w:val="00FA66F0"/>
    <w:rsid w:val="00FB6D67"/>
    <w:rsid w:val="00FB781B"/>
    <w:rsid w:val="00FB7C67"/>
    <w:rsid w:val="00FC1693"/>
    <w:rsid w:val="00FC3745"/>
    <w:rsid w:val="00FC44F1"/>
    <w:rsid w:val="00FC4B8B"/>
    <w:rsid w:val="00FC6008"/>
    <w:rsid w:val="00FC6877"/>
    <w:rsid w:val="00FC7369"/>
    <w:rsid w:val="00FD27BF"/>
    <w:rsid w:val="00FD300E"/>
    <w:rsid w:val="00FD32B0"/>
    <w:rsid w:val="00FD553D"/>
    <w:rsid w:val="00FE0DF2"/>
    <w:rsid w:val="00FE0EF4"/>
    <w:rsid w:val="00FE351C"/>
    <w:rsid w:val="00FF72D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252C"/>
  </w:style>
  <w:style w:type="paragraph" w:styleId="2">
    <w:name w:val="heading 2"/>
    <w:basedOn w:val="a"/>
    <w:link w:val="20"/>
    <w:uiPriority w:val="9"/>
    <w:qFormat/>
    <w:rsid w:val="0040681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0515AD"/>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321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32119"/>
    <w:rPr>
      <w:b/>
      <w:bCs/>
    </w:rPr>
  </w:style>
  <w:style w:type="character" w:customStyle="1" w:styleId="apple-converted-space">
    <w:name w:val="apple-converted-space"/>
    <w:basedOn w:val="a0"/>
    <w:rsid w:val="00B32119"/>
  </w:style>
  <w:style w:type="character" w:styleId="a5">
    <w:name w:val="Emphasis"/>
    <w:basedOn w:val="a0"/>
    <w:uiPriority w:val="20"/>
    <w:qFormat/>
    <w:rsid w:val="00B32119"/>
    <w:rPr>
      <w:i/>
      <w:iCs/>
    </w:rPr>
  </w:style>
  <w:style w:type="paragraph" w:styleId="a6">
    <w:name w:val="List Paragraph"/>
    <w:basedOn w:val="a"/>
    <w:uiPriority w:val="34"/>
    <w:qFormat/>
    <w:rsid w:val="003C1953"/>
    <w:pPr>
      <w:ind w:left="720"/>
      <w:contextualSpacing/>
    </w:pPr>
  </w:style>
  <w:style w:type="paragraph" w:styleId="a7">
    <w:name w:val="Balloon Text"/>
    <w:basedOn w:val="a"/>
    <w:link w:val="a8"/>
    <w:uiPriority w:val="99"/>
    <w:semiHidden/>
    <w:unhideWhenUsed/>
    <w:rsid w:val="003115F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115F9"/>
    <w:rPr>
      <w:rFonts w:ascii="Tahoma" w:hAnsi="Tahoma" w:cs="Tahoma"/>
      <w:sz w:val="16"/>
      <w:szCs w:val="16"/>
    </w:rPr>
  </w:style>
  <w:style w:type="character" w:customStyle="1" w:styleId="20">
    <w:name w:val="Заголовок 2 Знак"/>
    <w:basedOn w:val="a0"/>
    <w:link w:val="2"/>
    <w:uiPriority w:val="9"/>
    <w:rsid w:val="0040681C"/>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semiHidden/>
    <w:rsid w:val="000515AD"/>
    <w:rPr>
      <w:rFonts w:asciiTheme="majorHAnsi" w:eastAsiaTheme="majorEastAsia" w:hAnsiTheme="majorHAnsi" w:cstheme="majorBidi"/>
      <w:b/>
      <w:bCs/>
      <w:color w:val="4F81BD" w:themeColor="accent1"/>
    </w:rPr>
  </w:style>
  <w:style w:type="paragraph" w:customStyle="1" w:styleId="c6">
    <w:name w:val="c6"/>
    <w:basedOn w:val="a"/>
    <w:rsid w:val="00EC37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EC3781"/>
  </w:style>
  <w:style w:type="paragraph" w:customStyle="1" w:styleId="Default">
    <w:name w:val="Default"/>
    <w:rsid w:val="0011281C"/>
    <w:pPr>
      <w:autoSpaceDE w:val="0"/>
      <w:autoSpaceDN w:val="0"/>
      <w:adjustRightInd w:val="0"/>
      <w:spacing w:after="0" w:line="240" w:lineRule="auto"/>
    </w:pPr>
    <w:rPr>
      <w:rFonts w:ascii="Constantia" w:hAnsi="Constantia" w:cs="Constantia"/>
      <w:color w:val="000000"/>
      <w:sz w:val="24"/>
      <w:szCs w:val="24"/>
    </w:rPr>
  </w:style>
  <w:style w:type="character" w:styleId="a9">
    <w:name w:val="Hyperlink"/>
    <w:basedOn w:val="a0"/>
    <w:uiPriority w:val="99"/>
    <w:unhideWhenUsed/>
    <w:rsid w:val="00A32E5A"/>
    <w:rPr>
      <w:color w:val="0000FF" w:themeColor="hyperlink"/>
      <w:u w:val="single"/>
    </w:rPr>
  </w:style>
  <w:style w:type="character" w:customStyle="1" w:styleId="c5">
    <w:name w:val="c5"/>
    <w:basedOn w:val="a0"/>
    <w:rsid w:val="00D17B5C"/>
  </w:style>
  <w:style w:type="paragraph" w:customStyle="1" w:styleId="c9">
    <w:name w:val="c9"/>
    <w:basedOn w:val="a"/>
    <w:rsid w:val="00D17B5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40681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0515AD"/>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321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32119"/>
    <w:rPr>
      <w:b/>
      <w:bCs/>
    </w:rPr>
  </w:style>
  <w:style w:type="character" w:customStyle="1" w:styleId="apple-converted-space">
    <w:name w:val="apple-converted-space"/>
    <w:basedOn w:val="a0"/>
    <w:rsid w:val="00B32119"/>
  </w:style>
  <w:style w:type="character" w:styleId="a5">
    <w:name w:val="Emphasis"/>
    <w:basedOn w:val="a0"/>
    <w:uiPriority w:val="20"/>
    <w:qFormat/>
    <w:rsid w:val="00B32119"/>
    <w:rPr>
      <w:i/>
      <w:iCs/>
    </w:rPr>
  </w:style>
  <w:style w:type="paragraph" w:styleId="a6">
    <w:name w:val="List Paragraph"/>
    <w:basedOn w:val="a"/>
    <w:uiPriority w:val="34"/>
    <w:qFormat/>
    <w:rsid w:val="003C1953"/>
    <w:pPr>
      <w:ind w:left="720"/>
      <w:contextualSpacing/>
    </w:pPr>
  </w:style>
  <w:style w:type="paragraph" w:styleId="a7">
    <w:name w:val="Balloon Text"/>
    <w:basedOn w:val="a"/>
    <w:link w:val="a8"/>
    <w:uiPriority w:val="99"/>
    <w:semiHidden/>
    <w:unhideWhenUsed/>
    <w:rsid w:val="003115F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115F9"/>
    <w:rPr>
      <w:rFonts w:ascii="Tahoma" w:hAnsi="Tahoma" w:cs="Tahoma"/>
      <w:sz w:val="16"/>
      <w:szCs w:val="16"/>
    </w:rPr>
  </w:style>
  <w:style w:type="character" w:customStyle="1" w:styleId="20">
    <w:name w:val="Заголовок 2 Знак"/>
    <w:basedOn w:val="a0"/>
    <w:link w:val="2"/>
    <w:uiPriority w:val="9"/>
    <w:rsid w:val="0040681C"/>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semiHidden/>
    <w:rsid w:val="000515AD"/>
    <w:rPr>
      <w:rFonts w:asciiTheme="majorHAnsi" w:eastAsiaTheme="majorEastAsia" w:hAnsiTheme="majorHAnsi" w:cstheme="majorBidi"/>
      <w:b/>
      <w:bCs/>
      <w:color w:val="4F81BD" w:themeColor="accent1"/>
    </w:rPr>
  </w:style>
  <w:style w:type="paragraph" w:customStyle="1" w:styleId="c6">
    <w:name w:val="c6"/>
    <w:basedOn w:val="a"/>
    <w:rsid w:val="00EC37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EC37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6002019">
      <w:bodyDiv w:val="1"/>
      <w:marLeft w:val="0"/>
      <w:marRight w:val="0"/>
      <w:marTop w:val="0"/>
      <w:marBottom w:val="0"/>
      <w:divBdr>
        <w:top w:val="none" w:sz="0" w:space="0" w:color="auto"/>
        <w:left w:val="none" w:sz="0" w:space="0" w:color="auto"/>
        <w:bottom w:val="none" w:sz="0" w:space="0" w:color="auto"/>
        <w:right w:val="none" w:sz="0" w:space="0" w:color="auto"/>
      </w:divBdr>
    </w:div>
    <w:div w:id="505873620">
      <w:bodyDiv w:val="1"/>
      <w:marLeft w:val="0"/>
      <w:marRight w:val="0"/>
      <w:marTop w:val="0"/>
      <w:marBottom w:val="0"/>
      <w:divBdr>
        <w:top w:val="none" w:sz="0" w:space="0" w:color="auto"/>
        <w:left w:val="none" w:sz="0" w:space="0" w:color="auto"/>
        <w:bottom w:val="none" w:sz="0" w:space="0" w:color="auto"/>
        <w:right w:val="none" w:sz="0" w:space="0" w:color="auto"/>
      </w:divBdr>
    </w:div>
    <w:div w:id="777798628">
      <w:bodyDiv w:val="1"/>
      <w:marLeft w:val="0"/>
      <w:marRight w:val="0"/>
      <w:marTop w:val="0"/>
      <w:marBottom w:val="0"/>
      <w:divBdr>
        <w:top w:val="none" w:sz="0" w:space="0" w:color="auto"/>
        <w:left w:val="none" w:sz="0" w:space="0" w:color="auto"/>
        <w:bottom w:val="none" w:sz="0" w:space="0" w:color="auto"/>
        <w:right w:val="none" w:sz="0" w:space="0" w:color="auto"/>
      </w:divBdr>
    </w:div>
    <w:div w:id="1237518832">
      <w:bodyDiv w:val="1"/>
      <w:marLeft w:val="0"/>
      <w:marRight w:val="0"/>
      <w:marTop w:val="0"/>
      <w:marBottom w:val="0"/>
      <w:divBdr>
        <w:top w:val="none" w:sz="0" w:space="0" w:color="auto"/>
        <w:left w:val="none" w:sz="0" w:space="0" w:color="auto"/>
        <w:bottom w:val="none" w:sz="0" w:space="0" w:color="auto"/>
        <w:right w:val="none" w:sz="0" w:space="0" w:color="auto"/>
      </w:divBdr>
    </w:div>
    <w:div w:id="1613046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ntr45.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image" Target="media/image5.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jpeg"/><Relationship Id="rId5" Type="http://schemas.openxmlformats.org/officeDocument/2006/relationships/settings" Target="settings.xml"/><Relationship Id="rId10" Type="http://schemas.openxmlformats.org/officeDocument/2006/relationships/image" Target="media/image3.jpeg"/><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AAE52E-8224-4AA2-A1A8-9CC4CF191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1</Pages>
  <Words>668</Words>
  <Characters>3809</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Региональная психологическая служба</dc:creator>
  <cp:keywords/>
  <dc:description/>
  <cp:lastModifiedBy>user</cp:lastModifiedBy>
  <cp:revision>110</cp:revision>
  <cp:lastPrinted>2015-10-30T09:28:00Z</cp:lastPrinted>
  <dcterms:created xsi:type="dcterms:W3CDTF">2015-06-02T04:42:00Z</dcterms:created>
  <dcterms:modified xsi:type="dcterms:W3CDTF">2018-05-12T06:13:00Z</dcterms:modified>
</cp:coreProperties>
</file>