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38" w:rsidRPr="00084445" w:rsidRDefault="00443F38" w:rsidP="00443F3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1139CD" wp14:editId="27E34E82">
            <wp:simplePos x="0" y="0"/>
            <wp:positionH relativeFrom="column">
              <wp:posOffset>5226050</wp:posOffset>
            </wp:positionH>
            <wp:positionV relativeFrom="paragraph">
              <wp:posOffset>-44450</wp:posOffset>
            </wp:positionV>
            <wp:extent cx="829945" cy="742950"/>
            <wp:effectExtent l="0" t="0" r="8255" b="0"/>
            <wp:wrapSquare wrapText="bothSides"/>
            <wp:docPr id="1" name="Рисунок 1" descr="http://images.myshared.ru/6/737953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6/737953/slid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445">
        <w:rPr>
          <w:rFonts w:ascii="Arial" w:hAnsi="Arial" w:cs="Arial"/>
          <w:sz w:val="20"/>
          <w:szCs w:val="20"/>
        </w:rPr>
        <w:t>Памятка для педагогов и специалистов</w:t>
      </w:r>
    </w:p>
    <w:p w:rsidR="00443F38" w:rsidRPr="00084445" w:rsidRDefault="00195AEB" w:rsidP="00443F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443F38" w:rsidRPr="00084445">
        <w:rPr>
          <w:rFonts w:ascii="Arial" w:hAnsi="Arial" w:cs="Arial"/>
          <w:b/>
          <w:sz w:val="24"/>
          <w:szCs w:val="24"/>
        </w:rPr>
        <w:t xml:space="preserve">Правила общения с родителями ребенка </w:t>
      </w:r>
      <w:r w:rsidR="00443F38">
        <w:rPr>
          <w:rFonts w:ascii="Arial" w:hAnsi="Arial" w:cs="Arial"/>
          <w:b/>
          <w:sz w:val="24"/>
          <w:szCs w:val="24"/>
        </w:rPr>
        <w:t xml:space="preserve"> </w:t>
      </w:r>
      <w:r w:rsidR="00443F38" w:rsidRPr="00084445">
        <w:rPr>
          <w:rFonts w:ascii="Arial" w:hAnsi="Arial" w:cs="Arial"/>
          <w:b/>
          <w:sz w:val="24"/>
          <w:szCs w:val="24"/>
        </w:rPr>
        <w:t>с особенностями развития, в том числе с РАС</w:t>
      </w:r>
      <w:r>
        <w:rPr>
          <w:rFonts w:ascii="Arial" w:hAnsi="Arial" w:cs="Arial"/>
          <w:b/>
          <w:sz w:val="24"/>
          <w:szCs w:val="24"/>
        </w:rPr>
        <w:t>»</w:t>
      </w:r>
    </w:p>
    <w:p w:rsidR="00443F38" w:rsidRDefault="00443F38" w:rsidP="00443F38">
      <w:pPr>
        <w:ind w:left="-851" w:right="-142" w:firstLine="709"/>
        <w:jc w:val="both"/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  <w:bCs/>
          <w:iCs/>
          <w:color w:val="0F0F0F"/>
        </w:rPr>
        <w:t xml:space="preserve"> </w:t>
      </w:r>
      <w:r>
        <w:rPr>
          <w:rFonts w:ascii="Arial" w:hAnsi="Arial" w:cs="Arial"/>
          <w:bCs/>
          <w:iCs/>
          <w:color w:val="0F0F0F"/>
        </w:rPr>
        <w:tab/>
      </w:r>
      <w:r>
        <w:rPr>
          <w:rFonts w:ascii="Arial" w:hAnsi="Arial" w:cs="Arial"/>
          <w:bCs/>
          <w:iCs/>
          <w:color w:val="0F0F0F"/>
        </w:rPr>
        <w:tab/>
      </w:r>
      <w:r w:rsidRPr="00084445">
        <w:rPr>
          <w:rFonts w:ascii="Arial" w:hAnsi="Arial" w:cs="Arial"/>
          <w:bCs/>
          <w:iCs/>
          <w:color w:val="0F0F0F"/>
        </w:rPr>
        <w:t>Успешность работы специалистов и педагогов во многом зависит от умения общаться. Продуктивное общение невозможно без соблюдения этических норм.</w:t>
      </w:r>
      <w:r w:rsidRPr="00084445">
        <w:rPr>
          <w:rFonts w:ascii="Arial" w:hAnsi="Arial" w:cs="Arial"/>
        </w:rPr>
        <w:t xml:space="preserve">  Если специалист или педагог при взаимодействии с родителями и ребенком не задумывается о том, насколько его поведение по отношению к ним этично, он не только не сумеет установить партнерские отношения с семьей, но и может еще больше травмировать людей, обратившихся к нему за помощью.</w:t>
      </w:r>
    </w:p>
    <w:p w:rsidR="00443F38" w:rsidRPr="00084445" w:rsidRDefault="00443F38" w:rsidP="00443F38">
      <w:pPr>
        <w:spacing w:after="0"/>
        <w:ind w:left="-851" w:right="-285" w:firstLine="425"/>
        <w:jc w:val="both"/>
        <w:rPr>
          <w:rFonts w:ascii="Arial" w:hAnsi="Arial" w:cs="Arial"/>
          <w:b/>
        </w:rPr>
      </w:pPr>
      <w:r w:rsidRPr="00084445">
        <w:rPr>
          <w:rFonts w:ascii="Arial" w:hAnsi="Arial" w:cs="Arial"/>
        </w:rPr>
        <w:t>Особое внимание следует обратить на следующие этические нормы при общении с родителями:</w:t>
      </w:r>
    </w:p>
    <w:tbl>
      <w:tblPr>
        <w:tblStyle w:val="a5"/>
        <w:tblpPr w:leftFromText="180" w:rightFromText="180" w:vertAnchor="page" w:horzAnchor="margin" w:tblpXSpec="center" w:tblpY="4801"/>
        <w:tblW w:w="10482" w:type="dxa"/>
        <w:tblLook w:val="04A0" w:firstRow="1" w:lastRow="0" w:firstColumn="1" w:lastColumn="0" w:noHBand="0" w:noVBand="1"/>
      </w:tblPr>
      <w:tblGrid>
        <w:gridCol w:w="6290"/>
        <w:gridCol w:w="4192"/>
      </w:tblGrid>
      <w:tr w:rsidR="008B1D4D" w:rsidRPr="001F2F3F" w:rsidTr="008B1D4D">
        <w:trPr>
          <w:trHeight w:val="254"/>
        </w:trPr>
        <w:tc>
          <w:tcPr>
            <w:tcW w:w="6290" w:type="dxa"/>
          </w:tcPr>
          <w:p w:rsidR="001F2F3F" w:rsidRPr="001F2F3F" w:rsidRDefault="001F2F3F" w:rsidP="00195AEB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1F2F3F">
              <w:rPr>
                <w:rFonts w:ascii="Arial" w:hAnsi="Arial" w:cs="Arial"/>
                <w:b/>
              </w:rPr>
              <w:t>Этично</w:t>
            </w:r>
          </w:p>
        </w:tc>
        <w:tc>
          <w:tcPr>
            <w:tcW w:w="4192" w:type="dxa"/>
          </w:tcPr>
          <w:p w:rsidR="001F2F3F" w:rsidRPr="001F2F3F" w:rsidRDefault="001F2F3F" w:rsidP="00195AEB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1F2F3F">
              <w:rPr>
                <w:rFonts w:ascii="Arial" w:hAnsi="Arial" w:cs="Arial"/>
                <w:b/>
              </w:rPr>
              <w:t>Не этично</w:t>
            </w:r>
          </w:p>
        </w:tc>
      </w:tr>
      <w:tr w:rsidR="008B1D4D" w:rsidRPr="001F2F3F" w:rsidTr="008B1D4D">
        <w:trPr>
          <w:trHeight w:val="269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В разговоре с родителями называть ребенка по имени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Говорить: «ваш ребенок»</w:t>
            </w:r>
          </w:p>
        </w:tc>
      </w:tr>
      <w:tr w:rsidR="008B1D4D" w:rsidRPr="001F2F3F" w:rsidTr="008B1D4D">
        <w:trPr>
          <w:trHeight w:val="523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 xml:space="preserve">Обращаться к родителям по имени отчеству или по имени, предварительно попросив разрешения 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Обращаться: «мамочка»</w:t>
            </w:r>
          </w:p>
        </w:tc>
      </w:tr>
      <w:tr w:rsidR="008B1D4D" w:rsidRPr="001F2F3F" w:rsidTr="008B1D4D">
        <w:trPr>
          <w:trHeight w:val="508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Обсуждать проблемы ребенка только с родителями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Обсуждать проблемы ребенка в присутствии других людей</w:t>
            </w:r>
          </w:p>
        </w:tc>
      </w:tr>
      <w:tr w:rsidR="008B1D4D" w:rsidRPr="001F2F3F" w:rsidTr="008B1D4D">
        <w:trPr>
          <w:trHeight w:val="523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Использовать выражения: ментальные проблемы; недостаточный уровень интеллектуального развития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Употреблять термин «умственно отсталый»</w:t>
            </w:r>
          </w:p>
        </w:tc>
      </w:tr>
      <w:tr w:rsidR="008B1D4D" w:rsidRPr="001F2F3F" w:rsidTr="008B1D4D">
        <w:trPr>
          <w:trHeight w:val="792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Если требуется сравнение с детьми без проблем в развитии, использовать выражения: дети с типичным развитием; при типичном развитии обычно дети…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Употреблять слова «здоровые, нормальные дети»</w:t>
            </w:r>
          </w:p>
        </w:tc>
      </w:tr>
      <w:tr w:rsidR="008B1D4D" w:rsidRPr="001F2F3F" w:rsidTr="008B1D4D">
        <w:trPr>
          <w:trHeight w:val="523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Использовать выражения: нетипичное развитие, особый ребенок, ребенок с особенностями развития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Использовать выражение «больные, ненормальные дети»</w:t>
            </w:r>
          </w:p>
        </w:tc>
      </w:tr>
      <w:tr w:rsidR="008B1D4D" w:rsidRPr="001F2F3F" w:rsidTr="008B1D4D">
        <w:trPr>
          <w:trHeight w:val="777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Если ребенок маленький, сказать: «Как хорошо, что вы так рано заметили проблемы и обратились за помощью»</w:t>
            </w:r>
          </w:p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Если ребенок большой, вообще не касаться этой темы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Говорить: «Вы очень поздно обратились»;</w:t>
            </w:r>
          </w:p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«Где вы были раньше?» и т.п.</w:t>
            </w:r>
          </w:p>
        </w:tc>
      </w:tr>
      <w:tr w:rsidR="008B1D4D" w:rsidRPr="001F2F3F" w:rsidTr="008B1D4D">
        <w:trPr>
          <w:trHeight w:val="1584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Если ребенок на приеме не демонстрирует тот или иной навык, а родители утверждают, что дома он это может сделать, следует сказать: «По-видимому, у Пети нет генерализации этого навыка. Он может это сделать только в определенном месте и с некоторыми людьми. В таком случае наша задача добиться генерализации навыка»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Говорить:</w:t>
            </w:r>
          </w:p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«Нет, он не может этого сделать, вы же видите, он не выполняет инструкцию»</w:t>
            </w:r>
          </w:p>
        </w:tc>
      </w:tr>
      <w:tr w:rsidR="008B1D4D" w:rsidRPr="001F2F3F" w:rsidTr="008B1D4D">
        <w:trPr>
          <w:trHeight w:val="777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Употреблять слово «пока»</w:t>
            </w:r>
          </w:p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 xml:space="preserve">«Ваня пока не может…», </w:t>
            </w:r>
          </w:p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«Пока у Левы не получается…»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Просто констатировать отсутствие навыка</w:t>
            </w:r>
          </w:p>
        </w:tc>
      </w:tr>
      <w:tr w:rsidR="008B1D4D" w:rsidRPr="001F2F3F" w:rsidTr="008B1D4D">
        <w:trPr>
          <w:trHeight w:val="792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 xml:space="preserve">Если ребенок по каким-то причинам не может заниматься в конкретной группе, сказать: </w:t>
            </w:r>
          </w:p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«Эта группа не подходит для Пети»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Говорить:</w:t>
            </w:r>
          </w:p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«Петя не подходит для этой группы»</w:t>
            </w:r>
          </w:p>
        </w:tc>
      </w:tr>
      <w:tr w:rsidR="008B1D4D" w:rsidRPr="001F2F3F" w:rsidTr="008B1D4D">
        <w:trPr>
          <w:trHeight w:val="1108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Если групповые занятия на данном этапе развития невозможны, следует сказать: «Те навыки, которым необходимо обучать в первую очередь, проще и эффективнее формировать на индивидуальных занятиях»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Говорить:</w:t>
            </w:r>
          </w:p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«О групповых занятиях не может быть и речи, он не потянет группу, он будет другим мешать»</w:t>
            </w:r>
          </w:p>
        </w:tc>
      </w:tr>
      <w:tr w:rsidR="008B1D4D" w:rsidRPr="001F2F3F" w:rsidTr="008B1D4D">
        <w:trPr>
          <w:trHeight w:val="1569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lastRenderedPageBreak/>
              <w:t>После каждого занятия обязательно подвести итог и отметить результат: «Сегодня мы учились складывать паззл из 2-х частей. Миша может это сделать самостоятельно. Он научился с минимальной подсказкой показывать части тела. Мы начали учиться сортировать предметы по цвету, пока это получается с помощью»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Указывать только на недостатки</w:t>
            </w:r>
          </w:p>
        </w:tc>
      </w:tr>
      <w:tr w:rsidR="008B1D4D" w:rsidRPr="001F2F3F" w:rsidTr="008B1D4D">
        <w:trPr>
          <w:trHeight w:val="538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Если не удается сформировать какой-то навык, сказать: «Пока у меня не получается научить Аню решать примеры. Я подумаю, посоветуюсь с коллегами и попробую другие способы»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Говорить: «Она никак не научится решать примеры, бьемся, бьемся и ни с места»</w:t>
            </w:r>
          </w:p>
        </w:tc>
      </w:tr>
      <w:tr w:rsidR="008B1D4D" w:rsidRPr="001F2F3F" w:rsidTr="008B1D4D">
        <w:trPr>
          <w:trHeight w:val="1315"/>
        </w:trPr>
        <w:tc>
          <w:tcPr>
            <w:tcW w:w="6290" w:type="dxa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Если приходится обсуждать проблему получения инвалидности при том, что родители не слишком хотят это делать, сказать: «Вы можете не оформлять инвалидность, но она дает вам ряд финансовых преимуществ. Если будет прогресс, инвалидность снимут»</w:t>
            </w:r>
          </w:p>
        </w:tc>
        <w:tc>
          <w:tcPr>
            <w:tcW w:w="4192" w:type="dxa"/>
            <w:vAlign w:val="center"/>
          </w:tcPr>
          <w:p w:rsidR="001F2F3F" w:rsidRPr="001F2F3F" w:rsidRDefault="001F2F3F" w:rsidP="008B1D4D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1F2F3F">
              <w:rPr>
                <w:rFonts w:ascii="Arial" w:hAnsi="Arial" w:cs="Arial"/>
              </w:rPr>
              <w:t>Говорить: «Почему вы до сих пор не оформили инвалидность? Все оформляют»</w:t>
            </w:r>
          </w:p>
        </w:tc>
      </w:tr>
    </w:tbl>
    <w:p w:rsidR="000B0D0D" w:rsidRDefault="000B0D0D" w:rsidP="00443F38">
      <w:pPr>
        <w:ind w:firstLine="709"/>
      </w:pPr>
    </w:p>
    <w:p w:rsidR="008B1D4D" w:rsidRDefault="008B1D4D" w:rsidP="008B1D4D">
      <w:pPr>
        <w:ind w:firstLine="709"/>
      </w:pPr>
      <w:r>
        <w:rPr>
          <w:noProof/>
          <w:lang w:eastAsia="ru-RU"/>
        </w:rPr>
        <w:drawing>
          <wp:inline distT="0" distB="0" distL="0" distR="0" wp14:anchorId="2BD25100" wp14:editId="3E7A353B">
            <wp:extent cx="2676525" cy="1764134"/>
            <wp:effectExtent l="0" t="0" r="0" b="7620"/>
            <wp:docPr id="5" name="Рисунок 5" descr="http://www.uszn40.ru/files/photo/news/news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szn40.ru/files/photo/news/news6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70" cy="177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6E" w:rsidRDefault="0047796E" w:rsidP="00D77E59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D77E59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B7508">
        <w:rPr>
          <w:rFonts w:ascii="Arial" w:hAnsi="Arial" w:cs="Arial"/>
          <w:sz w:val="22"/>
          <w:szCs w:val="22"/>
        </w:rPr>
        <w:t xml:space="preserve"> </w:t>
      </w:r>
      <w:r w:rsidR="008B1D4D" w:rsidRPr="00CB7508">
        <w:rPr>
          <w:rFonts w:ascii="Arial" w:hAnsi="Arial" w:cs="Arial"/>
          <w:sz w:val="22"/>
          <w:szCs w:val="22"/>
        </w:rPr>
        <w:t>Памятку подготовила педагог-психолог</w:t>
      </w:r>
      <w:r w:rsidR="00CB750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7796E" w:rsidRDefault="0047796E" w:rsidP="00D77E59">
      <w:pPr>
        <w:pStyle w:val="Default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</w:t>
      </w:r>
      <w:r w:rsidR="00CB7508" w:rsidRPr="00CB7508">
        <w:rPr>
          <w:rFonts w:ascii="Arial" w:hAnsi="Arial" w:cs="Arial"/>
          <w:color w:val="auto"/>
          <w:sz w:val="22"/>
          <w:szCs w:val="22"/>
        </w:rPr>
        <w:t>Г</w:t>
      </w:r>
      <w:r>
        <w:rPr>
          <w:rFonts w:ascii="Arial" w:hAnsi="Arial" w:cs="Arial"/>
          <w:color w:val="auto"/>
          <w:sz w:val="22"/>
          <w:szCs w:val="22"/>
        </w:rPr>
        <w:t>БУ «Центр  п</w:t>
      </w:r>
      <w:r w:rsidR="00CB7508" w:rsidRPr="00CB7508">
        <w:rPr>
          <w:rFonts w:ascii="Arial" w:hAnsi="Arial" w:cs="Arial"/>
          <w:color w:val="auto"/>
          <w:sz w:val="22"/>
          <w:szCs w:val="22"/>
        </w:rPr>
        <w:t>омощи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  <w:r w:rsidR="00CB7508" w:rsidRPr="00CB7508">
        <w:rPr>
          <w:rFonts w:ascii="Arial" w:hAnsi="Arial" w:cs="Arial"/>
          <w:color w:val="auto"/>
          <w:sz w:val="22"/>
          <w:szCs w:val="22"/>
        </w:rPr>
        <w:t>детям»</w:t>
      </w:r>
      <w:r w:rsidR="008B1D4D" w:rsidRPr="00CB7508">
        <w:rPr>
          <w:rFonts w:ascii="Arial" w:hAnsi="Arial" w:cs="Arial"/>
          <w:sz w:val="22"/>
          <w:szCs w:val="22"/>
        </w:rPr>
        <w:t xml:space="preserve"> Кузнецова Ю.Н. </w:t>
      </w:r>
    </w:p>
    <w:p w:rsidR="0047796E" w:rsidRDefault="0047796E" w:rsidP="00D77E59">
      <w:pPr>
        <w:pStyle w:val="Default"/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8B1D4D" w:rsidRPr="00CB7508">
        <w:rPr>
          <w:rFonts w:ascii="Arial" w:hAnsi="Arial" w:cs="Arial"/>
          <w:sz w:val="22"/>
          <w:szCs w:val="22"/>
        </w:rPr>
        <w:t>по материалам</w:t>
      </w:r>
      <w:r w:rsidR="008B1D4D" w:rsidRPr="00CB7508">
        <w:rPr>
          <w:rFonts w:ascii="Arial" w:hAnsi="Arial" w:cs="Arial"/>
          <w:iCs/>
          <w:sz w:val="22"/>
          <w:szCs w:val="22"/>
        </w:rPr>
        <w:t xml:space="preserve"> мет</w:t>
      </w:r>
      <w:r w:rsidR="00CB7508">
        <w:rPr>
          <w:rFonts w:ascii="Arial" w:hAnsi="Arial" w:cs="Arial"/>
          <w:iCs/>
          <w:sz w:val="22"/>
          <w:szCs w:val="22"/>
        </w:rPr>
        <w:t xml:space="preserve">одического пособия «Организация </w:t>
      </w:r>
      <w:r>
        <w:rPr>
          <w:rFonts w:ascii="Arial" w:hAnsi="Arial" w:cs="Arial"/>
          <w:iCs/>
          <w:sz w:val="22"/>
          <w:szCs w:val="22"/>
        </w:rPr>
        <w:t xml:space="preserve">  </w:t>
      </w:r>
    </w:p>
    <w:p w:rsidR="008B1D4D" w:rsidRPr="00D77E59" w:rsidRDefault="0047796E" w:rsidP="00D77E59">
      <w:pPr>
        <w:pStyle w:val="Default"/>
        <w:spacing w:line="276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</w:t>
      </w:r>
      <w:r w:rsidR="00D77E59">
        <w:rPr>
          <w:rFonts w:ascii="Arial" w:hAnsi="Arial" w:cs="Arial"/>
          <w:iCs/>
          <w:sz w:val="22"/>
          <w:szCs w:val="22"/>
        </w:rPr>
        <w:t xml:space="preserve">                </w:t>
      </w:r>
      <w:r>
        <w:rPr>
          <w:rFonts w:ascii="Arial" w:hAnsi="Arial" w:cs="Arial"/>
          <w:iCs/>
          <w:sz w:val="22"/>
          <w:szCs w:val="22"/>
        </w:rPr>
        <w:t>работы</w:t>
      </w:r>
      <w:r w:rsidR="00D77E59">
        <w:rPr>
          <w:rFonts w:ascii="Arial" w:hAnsi="Arial" w:cs="Arial"/>
          <w:iCs/>
          <w:sz w:val="22"/>
          <w:szCs w:val="22"/>
        </w:rPr>
        <w:t xml:space="preserve"> </w:t>
      </w:r>
      <w:r w:rsidR="00CB7508">
        <w:rPr>
          <w:rFonts w:ascii="Arial" w:hAnsi="Arial" w:cs="Arial"/>
          <w:iCs/>
          <w:sz w:val="22"/>
          <w:szCs w:val="22"/>
        </w:rPr>
        <w:t xml:space="preserve">с </w:t>
      </w:r>
      <w:r w:rsidR="008B1D4D" w:rsidRPr="00CB7508">
        <w:rPr>
          <w:rFonts w:ascii="Arial" w:hAnsi="Arial" w:cs="Arial"/>
          <w:iCs/>
          <w:sz w:val="22"/>
          <w:szCs w:val="22"/>
        </w:rPr>
        <w:t>родителями детей с расстр</w:t>
      </w:r>
      <w:r w:rsidR="00D77E59">
        <w:rPr>
          <w:rFonts w:ascii="Arial" w:hAnsi="Arial" w:cs="Arial"/>
          <w:iCs/>
          <w:sz w:val="22"/>
          <w:szCs w:val="22"/>
        </w:rPr>
        <w:t xml:space="preserve">ойствам </w:t>
      </w:r>
      <w:bookmarkStart w:id="0" w:name="_GoBack"/>
      <w:bookmarkEnd w:id="0"/>
      <w:r w:rsidR="00CB7508">
        <w:rPr>
          <w:rFonts w:ascii="Arial" w:hAnsi="Arial" w:cs="Arial"/>
          <w:iCs/>
          <w:sz w:val="22"/>
          <w:szCs w:val="22"/>
        </w:rPr>
        <w:t>аутистического спектра»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8B1D4D" w:rsidRPr="00CB7508">
        <w:rPr>
          <w:rFonts w:ascii="Arial" w:hAnsi="Arial" w:cs="Arial"/>
          <w:sz w:val="22"/>
          <w:szCs w:val="22"/>
        </w:rPr>
        <w:t xml:space="preserve">под общ. </w:t>
      </w:r>
      <w:proofErr w:type="gramStart"/>
      <w:r w:rsidR="008B1D4D" w:rsidRPr="00CB7508">
        <w:rPr>
          <w:rFonts w:ascii="Arial" w:hAnsi="Arial" w:cs="Arial"/>
          <w:sz w:val="22"/>
          <w:szCs w:val="22"/>
        </w:rPr>
        <w:t>р</w:t>
      </w:r>
      <w:proofErr w:type="gramEnd"/>
      <w:r w:rsidR="008B1D4D" w:rsidRPr="00CB7508">
        <w:rPr>
          <w:rFonts w:ascii="Arial" w:hAnsi="Arial" w:cs="Arial"/>
          <w:sz w:val="22"/>
          <w:szCs w:val="22"/>
        </w:rPr>
        <w:t>ед. А.В. Хаустова, 2017 г.</w:t>
      </w:r>
    </w:p>
    <w:p w:rsidR="008B1D4D" w:rsidRPr="008B1D4D" w:rsidRDefault="008B1D4D" w:rsidP="008B1D4D">
      <w:pPr>
        <w:tabs>
          <w:tab w:val="left" w:pos="2190"/>
        </w:tabs>
        <w:jc w:val="right"/>
      </w:pPr>
    </w:p>
    <w:p w:rsidR="008B1D4D" w:rsidRDefault="008B1D4D" w:rsidP="00D77E59">
      <w:pPr>
        <w:ind w:firstLine="709"/>
        <w:jc w:val="right"/>
      </w:pPr>
    </w:p>
    <w:sectPr w:rsidR="008B1D4D" w:rsidSect="001F2F3F"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C1"/>
    <w:rsid w:val="00006337"/>
    <w:rsid w:val="000B0D0D"/>
    <w:rsid w:val="00195AEB"/>
    <w:rsid w:val="001F2F3F"/>
    <w:rsid w:val="00443F38"/>
    <w:rsid w:val="0047796E"/>
    <w:rsid w:val="008B1D4D"/>
    <w:rsid w:val="00A958C1"/>
    <w:rsid w:val="00CB7508"/>
    <w:rsid w:val="00D7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2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1D4D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F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2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1D4D"/>
    <w:pPr>
      <w:autoSpaceDE w:val="0"/>
      <w:autoSpaceDN w:val="0"/>
      <w:adjustRightInd w:val="0"/>
      <w:spacing w:after="0" w:line="240" w:lineRule="auto"/>
    </w:pPr>
    <w:rPr>
      <w:rFonts w:ascii="PetersburgC" w:eastAsia="Times New Roman" w:hAnsi="PetersburgC" w:cs="PetersburgC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2018-03-05T06:54:00Z</dcterms:created>
  <dcterms:modified xsi:type="dcterms:W3CDTF">2018-03-05T11:01:00Z</dcterms:modified>
</cp:coreProperties>
</file>