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C" w:rsidRPr="00942E35" w:rsidRDefault="005775BC" w:rsidP="00942E3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bookmark13"/>
      <w:r w:rsidRPr="00942E35">
        <w:rPr>
          <w:rFonts w:ascii="Arial" w:hAnsi="Arial" w:cs="Arial"/>
          <w:b/>
          <w:bCs/>
          <w:sz w:val="24"/>
          <w:szCs w:val="24"/>
        </w:rPr>
        <w:t>Речевая среда и её влияние на развитие ребенка</w:t>
      </w:r>
      <w:bookmarkEnd w:id="0"/>
    </w:p>
    <w:p w:rsidR="005775BC" w:rsidRPr="00942E35" w:rsidRDefault="005775BC" w:rsidP="00942E35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>Речевая среда, в которой ребенок находится с момента рождения, ока</w:t>
      </w:r>
      <w:r w:rsidRPr="00942E35">
        <w:rPr>
          <w:rFonts w:ascii="Arial" w:hAnsi="Arial" w:cs="Arial"/>
          <w:sz w:val="24"/>
          <w:szCs w:val="24"/>
        </w:rPr>
        <w:softHyphen/>
        <w:t>зывает большое влияние на формирование его речи. Под  речевой  средой следует   понимать: достаточное или не</w:t>
      </w:r>
      <w:r w:rsidRPr="00942E35">
        <w:rPr>
          <w:rFonts w:ascii="Arial" w:hAnsi="Arial" w:cs="Arial"/>
          <w:sz w:val="24"/>
          <w:szCs w:val="24"/>
        </w:rPr>
        <w:softHyphen/>
        <w:t>достаточное общение взрослых с ребенком, а также  как совокупность всех об</w:t>
      </w:r>
      <w:r w:rsidRPr="00942E35">
        <w:rPr>
          <w:rFonts w:ascii="Arial" w:hAnsi="Arial" w:cs="Arial"/>
          <w:sz w:val="24"/>
          <w:szCs w:val="24"/>
        </w:rPr>
        <w:softHyphen/>
        <w:t>стоятельств, которые</w:t>
      </w:r>
      <w:r w:rsidRPr="00942E35">
        <w:rPr>
          <w:rFonts w:ascii="Arial" w:hAnsi="Arial" w:cs="Arial"/>
          <w:b/>
          <w:bCs/>
          <w:sz w:val="24"/>
          <w:szCs w:val="24"/>
        </w:rPr>
        <w:t xml:space="preserve"> благотворно или отрицательно</w:t>
      </w:r>
      <w:r w:rsidRPr="00942E35">
        <w:rPr>
          <w:rFonts w:ascii="Arial" w:hAnsi="Arial" w:cs="Arial"/>
          <w:sz w:val="24"/>
          <w:szCs w:val="24"/>
        </w:rPr>
        <w:t xml:space="preserve"> сказываются на разви</w:t>
      </w:r>
      <w:r w:rsidRPr="00942E35">
        <w:rPr>
          <w:rFonts w:ascii="Arial" w:hAnsi="Arial" w:cs="Arial"/>
          <w:sz w:val="24"/>
          <w:szCs w:val="24"/>
        </w:rPr>
        <w:softHyphen/>
        <w:t>тии его речи.</w:t>
      </w:r>
    </w:p>
    <w:p w:rsidR="005775BC" w:rsidRPr="00942E35" w:rsidRDefault="005775BC" w:rsidP="00942E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 xml:space="preserve">Для развития речи очень </w:t>
      </w:r>
      <w:r w:rsidRPr="00942E35">
        <w:rPr>
          <w:rFonts w:ascii="Arial" w:hAnsi="Arial" w:cs="Arial"/>
          <w:b/>
          <w:bCs/>
          <w:sz w:val="24"/>
          <w:szCs w:val="24"/>
        </w:rPr>
        <w:t>важно общение</w:t>
      </w:r>
      <w:r w:rsidRPr="00942E35">
        <w:rPr>
          <w:rFonts w:ascii="Arial" w:hAnsi="Arial" w:cs="Arial"/>
          <w:sz w:val="24"/>
          <w:szCs w:val="24"/>
        </w:rPr>
        <w:t xml:space="preserve"> ребенка с другими людьми,  сразу после рождения — с членами семьи, в дальнейшем — с детьми. Ребенок должен играть с ними </w:t>
      </w:r>
      <w:r w:rsidRPr="00942E35">
        <w:rPr>
          <w:rFonts w:ascii="Arial" w:hAnsi="Arial" w:cs="Arial"/>
          <w:b/>
          <w:bCs/>
          <w:sz w:val="24"/>
          <w:szCs w:val="24"/>
        </w:rPr>
        <w:t>в подвижные игры (в том числе роле</w:t>
      </w:r>
      <w:r w:rsidRPr="00942E35">
        <w:rPr>
          <w:rFonts w:ascii="Arial" w:hAnsi="Arial" w:cs="Arial"/>
          <w:b/>
          <w:bCs/>
          <w:sz w:val="24"/>
          <w:szCs w:val="24"/>
        </w:rPr>
        <w:softHyphen/>
        <w:t>вые</w:t>
      </w:r>
      <w:r w:rsidRPr="00942E35">
        <w:rPr>
          <w:rFonts w:ascii="Arial" w:hAnsi="Arial" w:cs="Arial"/>
          <w:sz w:val="24"/>
          <w:szCs w:val="24"/>
        </w:rPr>
        <w:t>), это создает у него необходимость выразиться, а значит, стимули</w:t>
      </w:r>
      <w:r w:rsidRPr="00942E35">
        <w:rPr>
          <w:rFonts w:ascii="Arial" w:hAnsi="Arial" w:cs="Arial"/>
          <w:sz w:val="24"/>
          <w:szCs w:val="24"/>
        </w:rPr>
        <w:softHyphen/>
        <w:t>рует к речевым высказываниям.</w:t>
      </w:r>
    </w:p>
    <w:p w:rsidR="005775BC" w:rsidRPr="00942E35" w:rsidRDefault="005775BC" w:rsidP="00942E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 xml:space="preserve">Со стороны взрослых </w:t>
      </w:r>
      <w:r w:rsidRPr="00942E35">
        <w:rPr>
          <w:rFonts w:ascii="Arial" w:hAnsi="Arial" w:cs="Arial"/>
          <w:b/>
          <w:bCs/>
          <w:sz w:val="24"/>
          <w:szCs w:val="24"/>
        </w:rPr>
        <w:t>общение с детьми не должно быть поверхност</w:t>
      </w:r>
      <w:r w:rsidRPr="00942E35">
        <w:rPr>
          <w:rFonts w:ascii="Arial" w:hAnsi="Arial" w:cs="Arial"/>
          <w:b/>
          <w:bCs/>
          <w:sz w:val="24"/>
          <w:szCs w:val="24"/>
        </w:rPr>
        <w:softHyphen/>
        <w:t>ным</w:t>
      </w:r>
      <w:r w:rsidRPr="00942E35">
        <w:rPr>
          <w:rFonts w:ascii="Arial" w:hAnsi="Arial" w:cs="Arial"/>
          <w:sz w:val="24"/>
          <w:szCs w:val="24"/>
        </w:rPr>
        <w:t xml:space="preserve"> («на ходу»). Обращаясь к ребенку, нужно </w:t>
      </w:r>
      <w:r w:rsidRPr="00942E35">
        <w:rPr>
          <w:rFonts w:ascii="Arial" w:hAnsi="Arial" w:cs="Arial"/>
          <w:b/>
          <w:bCs/>
          <w:sz w:val="24"/>
          <w:szCs w:val="24"/>
        </w:rPr>
        <w:t>говорить медленно и внятно,</w:t>
      </w:r>
      <w:r w:rsidRPr="00942E35">
        <w:rPr>
          <w:rFonts w:ascii="Arial" w:hAnsi="Arial" w:cs="Arial"/>
          <w:sz w:val="24"/>
          <w:szCs w:val="24"/>
        </w:rPr>
        <w:t xml:space="preserve"> чтобы ребенок имел возможность различать в потоке речи от</w:t>
      </w:r>
      <w:r w:rsidRPr="00942E35">
        <w:rPr>
          <w:rFonts w:ascii="Arial" w:hAnsi="Arial" w:cs="Arial"/>
          <w:sz w:val="24"/>
          <w:szCs w:val="24"/>
        </w:rPr>
        <w:softHyphen/>
        <w:t xml:space="preserve">дельные звуки. Желательно, чтобы во время речи </w:t>
      </w:r>
      <w:r w:rsidRPr="00942E35">
        <w:rPr>
          <w:rFonts w:ascii="Arial" w:hAnsi="Arial" w:cs="Arial"/>
          <w:b/>
          <w:bCs/>
          <w:sz w:val="24"/>
          <w:szCs w:val="24"/>
        </w:rPr>
        <w:t>ваше лицо находи</w:t>
      </w:r>
      <w:r w:rsidRPr="00942E35">
        <w:rPr>
          <w:rFonts w:ascii="Arial" w:hAnsi="Arial" w:cs="Arial"/>
          <w:b/>
          <w:bCs/>
          <w:sz w:val="24"/>
          <w:szCs w:val="24"/>
        </w:rPr>
        <w:softHyphen/>
        <w:t>лось на одном уровне с лицом ребенка</w:t>
      </w:r>
      <w:r w:rsidRPr="00942E35">
        <w:rPr>
          <w:rFonts w:ascii="Arial" w:hAnsi="Arial" w:cs="Arial"/>
          <w:sz w:val="24"/>
          <w:szCs w:val="24"/>
        </w:rPr>
        <w:t xml:space="preserve"> (наклоняйтесь к нему). Тогда он видит, как вы говорите, как двигается ваш рот, — это помогает ему осваивать произношение звуков. </w:t>
      </w:r>
    </w:p>
    <w:p w:rsidR="005775BC" w:rsidRPr="00942E35" w:rsidRDefault="005775BC" w:rsidP="00942E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 xml:space="preserve">Важно, чтобы ребенка с рождения </w:t>
      </w:r>
      <w:r w:rsidRPr="00942E35">
        <w:rPr>
          <w:rFonts w:ascii="Arial" w:hAnsi="Arial" w:cs="Arial"/>
          <w:b/>
          <w:bCs/>
          <w:sz w:val="24"/>
          <w:szCs w:val="24"/>
        </w:rPr>
        <w:t>окружала относительная тишина</w:t>
      </w:r>
      <w:r w:rsidRPr="00942E35">
        <w:rPr>
          <w:rFonts w:ascii="Arial" w:hAnsi="Arial" w:cs="Arial"/>
          <w:sz w:val="24"/>
          <w:szCs w:val="24"/>
        </w:rPr>
        <w:t xml:space="preserve">, особенно в те моменты, когда вы общаетесь с ним. </w:t>
      </w:r>
      <w:r w:rsidRPr="00942E35">
        <w:rPr>
          <w:rFonts w:ascii="Arial" w:hAnsi="Arial" w:cs="Arial"/>
          <w:b/>
          <w:bCs/>
          <w:sz w:val="24"/>
          <w:szCs w:val="24"/>
        </w:rPr>
        <w:t>Посторонние зву</w:t>
      </w:r>
      <w:r w:rsidRPr="00942E35">
        <w:rPr>
          <w:rFonts w:ascii="Arial" w:hAnsi="Arial" w:cs="Arial"/>
          <w:b/>
          <w:bCs/>
          <w:sz w:val="24"/>
          <w:szCs w:val="24"/>
        </w:rPr>
        <w:softHyphen/>
        <w:t>ки отвлекают</w:t>
      </w:r>
      <w:r w:rsidRPr="00942E35">
        <w:rPr>
          <w:rFonts w:ascii="Arial" w:hAnsi="Arial" w:cs="Arial"/>
          <w:sz w:val="24"/>
          <w:szCs w:val="24"/>
        </w:rPr>
        <w:t xml:space="preserve"> его, мешают сосредоточиться на речи, вслушиваться в нее, анализировать, понимать. Ведь внимание ребенка пока еще абсо</w:t>
      </w:r>
      <w:r w:rsidRPr="00942E35">
        <w:rPr>
          <w:rFonts w:ascii="Arial" w:hAnsi="Arial" w:cs="Arial"/>
          <w:sz w:val="24"/>
          <w:szCs w:val="24"/>
        </w:rPr>
        <w:softHyphen/>
        <w:t xml:space="preserve">лютно не сформировано. </w:t>
      </w:r>
    </w:p>
    <w:p w:rsidR="005775BC" w:rsidRPr="00942E35" w:rsidRDefault="005775BC" w:rsidP="00942E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b/>
          <w:bCs/>
          <w:sz w:val="24"/>
          <w:szCs w:val="24"/>
        </w:rPr>
        <w:t>Чем позже ребенок узнает, что такое телевизор, — тем лучше</w:t>
      </w:r>
      <w:r w:rsidRPr="00942E35">
        <w:rPr>
          <w:rFonts w:ascii="Arial" w:hAnsi="Arial" w:cs="Arial"/>
          <w:sz w:val="24"/>
          <w:szCs w:val="24"/>
        </w:rPr>
        <w:t>. Экран</w:t>
      </w:r>
      <w:r w:rsidRPr="00942E35">
        <w:rPr>
          <w:rFonts w:ascii="Arial" w:hAnsi="Arial" w:cs="Arial"/>
          <w:sz w:val="24"/>
          <w:szCs w:val="24"/>
        </w:rPr>
        <w:softHyphen/>
        <w:t xml:space="preserve">ная речь не только не способствует речевому развитию, но </w:t>
      </w:r>
      <w:r w:rsidRPr="00942E35">
        <w:rPr>
          <w:rFonts w:ascii="Arial" w:hAnsi="Arial" w:cs="Arial"/>
          <w:b/>
          <w:bCs/>
          <w:sz w:val="24"/>
          <w:szCs w:val="24"/>
        </w:rPr>
        <w:t>и замедляет его.</w:t>
      </w:r>
      <w:r w:rsidRPr="00942E35">
        <w:rPr>
          <w:rFonts w:ascii="Arial" w:hAnsi="Arial" w:cs="Arial"/>
          <w:sz w:val="24"/>
          <w:szCs w:val="24"/>
        </w:rPr>
        <w:t xml:space="preserve"> Дело в том, что темп этой речи ускорен, она недостаточно точ</w:t>
      </w:r>
      <w:r w:rsidRPr="00942E35">
        <w:rPr>
          <w:rFonts w:ascii="Arial" w:hAnsi="Arial" w:cs="Arial"/>
          <w:sz w:val="24"/>
          <w:szCs w:val="24"/>
        </w:rPr>
        <w:softHyphen/>
        <w:t>но интонирована, к тому же не обращена непосредственно к ребен</w:t>
      </w:r>
      <w:r w:rsidRPr="00942E35">
        <w:rPr>
          <w:rFonts w:ascii="Arial" w:hAnsi="Arial" w:cs="Arial"/>
          <w:sz w:val="24"/>
          <w:szCs w:val="24"/>
        </w:rPr>
        <w:softHyphen/>
        <w:t>ку и не требует от него никакой словесной реакции. Кроме того, про</w:t>
      </w:r>
      <w:r w:rsidRPr="00942E35">
        <w:rPr>
          <w:rFonts w:ascii="Arial" w:hAnsi="Arial" w:cs="Arial"/>
          <w:sz w:val="24"/>
          <w:szCs w:val="24"/>
        </w:rPr>
        <w:softHyphen/>
        <w:t xml:space="preserve">смотр телевизора тренирует у детей неблагоприятный тип внимания, а именно — непроизвольное (вынужденное) внимание, в то время как для освоения </w:t>
      </w:r>
      <w:r w:rsidRPr="00942E35">
        <w:rPr>
          <w:rFonts w:ascii="Arial" w:hAnsi="Arial" w:cs="Arial"/>
          <w:b/>
          <w:bCs/>
          <w:sz w:val="24"/>
          <w:szCs w:val="24"/>
        </w:rPr>
        <w:t>речи</w:t>
      </w:r>
      <w:r w:rsidRPr="00942E35">
        <w:rPr>
          <w:rFonts w:ascii="Arial" w:hAnsi="Arial" w:cs="Arial"/>
          <w:sz w:val="24"/>
          <w:szCs w:val="24"/>
        </w:rPr>
        <w:t xml:space="preserve">, как и для всякого другого обучения, </w:t>
      </w:r>
      <w:r w:rsidRPr="00942E35">
        <w:rPr>
          <w:rFonts w:ascii="Arial" w:hAnsi="Arial" w:cs="Arial"/>
          <w:b/>
          <w:bCs/>
          <w:sz w:val="24"/>
          <w:szCs w:val="24"/>
        </w:rPr>
        <w:t>требуется внимание</w:t>
      </w:r>
      <w:r w:rsidRPr="00942E35">
        <w:rPr>
          <w:rFonts w:ascii="Arial" w:hAnsi="Arial" w:cs="Arial"/>
          <w:sz w:val="24"/>
          <w:szCs w:val="24"/>
        </w:rPr>
        <w:t xml:space="preserve"> </w:t>
      </w:r>
      <w:r w:rsidRPr="00942E35">
        <w:rPr>
          <w:rFonts w:ascii="Arial" w:hAnsi="Arial" w:cs="Arial"/>
          <w:b/>
          <w:bCs/>
          <w:sz w:val="24"/>
          <w:szCs w:val="24"/>
        </w:rPr>
        <w:t xml:space="preserve">произвольное </w:t>
      </w:r>
      <w:r w:rsidRPr="00942E35">
        <w:rPr>
          <w:rFonts w:ascii="Arial" w:hAnsi="Arial" w:cs="Arial"/>
          <w:sz w:val="24"/>
          <w:szCs w:val="24"/>
        </w:rPr>
        <w:t>(сознательно переключающееся с объекта на объект).</w:t>
      </w:r>
      <w:r w:rsidRPr="00942E35">
        <w:rPr>
          <w:rFonts w:ascii="Arial" w:hAnsi="Arial" w:cs="Arial"/>
          <w:sz w:val="24"/>
          <w:szCs w:val="24"/>
        </w:rPr>
        <w:br/>
        <w:t>Ученые выявили и другие факты отрицательного воздействия теле</w:t>
      </w:r>
      <w:r w:rsidRPr="00942E35">
        <w:rPr>
          <w:rFonts w:ascii="Arial" w:hAnsi="Arial" w:cs="Arial"/>
          <w:sz w:val="24"/>
          <w:szCs w:val="24"/>
        </w:rPr>
        <w:softHyphen/>
        <w:t xml:space="preserve">визора не только на психику, но и на физиологию детей (рекомендую прочесть книгу немецкого автора </w:t>
      </w:r>
      <w:proofErr w:type="spellStart"/>
      <w:r w:rsidRPr="00942E35">
        <w:rPr>
          <w:rFonts w:ascii="Arial" w:hAnsi="Arial" w:cs="Arial"/>
          <w:sz w:val="24"/>
          <w:szCs w:val="24"/>
        </w:rPr>
        <w:t>Райнера</w:t>
      </w:r>
      <w:proofErr w:type="spellEnd"/>
      <w:r w:rsidRPr="00942E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35">
        <w:rPr>
          <w:rFonts w:ascii="Arial" w:hAnsi="Arial" w:cs="Arial"/>
          <w:sz w:val="24"/>
          <w:szCs w:val="24"/>
        </w:rPr>
        <w:t>Пацлафа</w:t>
      </w:r>
      <w:proofErr w:type="spellEnd"/>
      <w:r w:rsidRPr="00942E35">
        <w:rPr>
          <w:rFonts w:ascii="Arial" w:hAnsi="Arial" w:cs="Arial"/>
          <w:sz w:val="24"/>
          <w:szCs w:val="24"/>
        </w:rPr>
        <w:t xml:space="preserve"> «Застывший взгляд»).</w:t>
      </w:r>
    </w:p>
    <w:p w:rsidR="005775BC" w:rsidRPr="00942E35" w:rsidRDefault="005775BC" w:rsidP="00942E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 xml:space="preserve">Так же </w:t>
      </w:r>
      <w:r w:rsidRPr="00942E35">
        <w:rPr>
          <w:rFonts w:ascii="Arial" w:hAnsi="Arial" w:cs="Arial"/>
          <w:b/>
          <w:bCs/>
          <w:sz w:val="24"/>
          <w:szCs w:val="24"/>
        </w:rPr>
        <w:t>отрицательно,</w:t>
      </w:r>
      <w:r w:rsidRPr="00942E35">
        <w:rPr>
          <w:rFonts w:ascii="Arial" w:hAnsi="Arial" w:cs="Arial"/>
          <w:sz w:val="24"/>
          <w:szCs w:val="24"/>
        </w:rPr>
        <w:t xml:space="preserve"> как и телевизор, влияет на развитие речи </w:t>
      </w:r>
      <w:r w:rsidRPr="00942E35">
        <w:rPr>
          <w:rFonts w:ascii="Arial" w:hAnsi="Arial" w:cs="Arial"/>
          <w:b/>
          <w:bCs/>
          <w:sz w:val="24"/>
          <w:szCs w:val="24"/>
        </w:rPr>
        <w:t>по</w:t>
      </w:r>
      <w:r w:rsidRPr="00942E35">
        <w:rPr>
          <w:rFonts w:ascii="Arial" w:hAnsi="Arial" w:cs="Arial"/>
          <w:b/>
          <w:bCs/>
          <w:sz w:val="24"/>
          <w:szCs w:val="24"/>
        </w:rPr>
        <w:softHyphen/>
        <w:t>стоянно звучащая музыка</w:t>
      </w:r>
      <w:r w:rsidRPr="00942E35">
        <w:rPr>
          <w:rFonts w:ascii="Arial" w:hAnsi="Arial" w:cs="Arial"/>
          <w:sz w:val="24"/>
          <w:szCs w:val="24"/>
        </w:rPr>
        <w:t xml:space="preserve">, особенно песенная. </w:t>
      </w:r>
      <w:r w:rsidRPr="00942E35">
        <w:rPr>
          <w:rFonts w:ascii="Arial" w:hAnsi="Arial" w:cs="Arial"/>
          <w:b/>
          <w:bCs/>
          <w:sz w:val="24"/>
          <w:szCs w:val="24"/>
        </w:rPr>
        <w:t xml:space="preserve">Слова </w:t>
      </w:r>
      <w:r w:rsidRPr="00942E35">
        <w:rPr>
          <w:rFonts w:ascii="Arial" w:hAnsi="Arial" w:cs="Arial"/>
          <w:sz w:val="24"/>
          <w:szCs w:val="24"/>
        </w:rPr>
        <w:t xml:space="preserve">в песнях звучат слитно и </w:t>
      </w:r>
      <w:r w:rsidRPr="00942E35">
        <w:rPr>
          <w:rFonts w:ascii="Arial" w:hAnsi="Arial" w:cs="Arial"/>
          <w:b/>
          <w:bCs/>
          <w:sz w:val="24"/>
          <w:szCs w:val="24"/>
        </w:rPr>
        <w:t>неразборчиво,</w:t>
      </w:r>
      <w:r w:rsidRPr="00942E35">
        <w:rPr>
          <w:rFonts w:ascii="Arial" w:hAnsi="Arial" w:cs="Arial"/>
          <w:sz w:val="24"/>
          <w:szCs w:val="24"/>
        </w:rPr>
        <w:t xml:space="preserve"> что </w:t>
      </w:r>
      <w:r w:rsidRPr="00942E35">
        <w:rPr>
          <w:rFonts w:ascii="Arial" w:hAnsi="Arial" w:cs="Arial"/>
          <w:b/>
          <w:bCs/>
          <w:sz w:val="24"/>
          <w:szCs w:val="24"/>
        </w:rPr>
        <w:t>не способствует формированию у ребенка речевого слуха</w:t>
      </w:r>
      <w:r w:rsidRPr="00942E35">
        <w:rPr>
          <w:rFonts w:ascii="Arial" w:hAnsi="Arial" w:cs="Arial"/>
          <w:sz w:val="24"/>
          <w:szCs w:val="24"/>
        </w:rPr>
        <w:t xml:space="preserve"> и умения отграничивать и отличать одни речевые еди</w:t>
      </w:r>
      <w:r w:rsidRPr="00942E35">
        <w:rPr>
          <w:rFonts w:ascii="Arial" w:hAnsi="Arial" w:cs="Arial"/>
          <w:sz w:val="24"/>
          <w:szCs w:val="24"/>
        </w:rPr>
        <w:softHyphen/>
        <w:t>ницы от других. Это правило не распространяется на мелодичную му</w:t>
      </w:r>
      <w:r w:rsidRPr="00942E35">
        <w:rPr>
          <w:rFonts w:ascii="Arial" w:hAnsi="Arial" w:cs="Arial"/>
          <w:sz w:val="24"/>
          <w:szCs w:val="24"/>
        </w:rPr>
        <w:softHyphen/>
        <w:t>зыку без слов (которая должна звучать негромко), а также на детские песни и колыбельные перед сном, которые ребенку нужно слушать дозированно</w:t>
      </w:r>
      <w:r w:rsidRPr="00942E35">
        <w:rPr>
          <w:rFonts w:ascii="Arial" w:hAnsi="Arial" w:cs="Arial"/>
          <w:b/>
          <w:bCs/>
          <w:sz w:val="24"/>
          <w:szCs w:val="24"/>
        </w:rPr>
        <w:t xml:space="preserve">. Колыбельные лучше всего петь самим. </w:t>
      </w:r>
    </w:p>
    <w:p w:rsidR="005775BC" w:rsidRPr="00942E35" w:rsidRDefault="005775BC" w:rsidP="00942E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 xml:space="preserve">Обнаружить у монитора компьютера годовалого ребенка, пожалуй, невозможно, но трехлетний ребенок, играющий в компьютерную игру, сейчас не редкость. </w:t>
      </w:r>
      <w:r w:rsidRPr="00942E35">
        <w:rPr>
          <w:rFonts w:ascii="Arial" w:hAnsi="Arial" w:cs="Arial"/>
          <w:b/>
          <w:bCs/>
          <w:sz w:val="24"/>
          <w:szCs w:val="24"/>
        </w:rPr>
        <w:t>Компьютерные игры (даже развивающего характера) крайне неполезны для детей.</w:t>
      </w:r>
      <w:r w:rsidRPr="00942E35">
        <w:rPr>
          <w:rFonts w:ascii="Arial" w:hAnsi="Arial" w:cs="Arial"/>
          <w:sz w:val="24"/>
          <w:szCs w:val="24"/>
        </w:rPr>
        <w:t xml:space="preserve"> В этом возрасте дети должны </w:t>
      </w:r>
      <w:r w:rsidRPr="00942E35">
        <w:rPr>
          <w:rFonts w:ascii="Arial" w:hAnsi="Arial" w:cs="Arial"/>
          <w:b/>
          <w:bCs/>
          <w:sz w:val="24"/>
          <w:szCs w:val="24"/>
        </w:rPr>
        <w:t>иметь дело с настоящими трехмерными предметами, которые можно пощупать пальцами, рассмотреть со всех сторон, разобрать на состав</w:t>
      </w:r>
      <w:r w:rsidRPr="00942E35">
        <w:rPr>
          <w:rFonts w:ascii="Arial" w:hAnsi="Arial" w:cs="Arial"/>
          <w:b/>
          <w:bCs/>
          <w:sz w:val="24"/>
          <w:szCs w:val="24"/>
        </w:rPr>
        <w:softHyphen/>
        <w:t>ные</w:t>
      </w:r>
      <w:r w:rsidR="001D3A25">
        <w:rPr>
          <w:rFonts w:ascii="Arial" w:hAnsi="Arial" w:cs="Arial"/>
          <w:b/>
          <w:bCs/>
          <w:sz w:val="24"/>
          <w:szCs w:val="24"/>
        </w:rPr>
        <w:t xml:space="preserve"> части (попросту — сломать). </w:t>
      </w:r>
      <w:bookmarkStart w:id="1" w:name="_GoBack"/>
      <w:bookmarkEnd w:id="1"/>
      <w:r w:rsidRPr="00942E35">
        <w:rPr>
          <w:rFonts w:ascii="Arial" w:hAnsi="Arial" w:cs="Arial"/>
          <w:sz w:val="24"/>
          <w:szCs w:val="24"/>
        </w:rPr>
        <w:t xml:space="preserve">Активное «ручное» манипулирование с предметами положительно влияет на развитие речи и мышления детей. С «живыми» игрушками можно говорить, осуществлять любые действия, придумывать игры. Компьютерные же </w:t>
      </w:r>
      <w:r w:rsidRPr="00942E35">
        <w:rPr>
          <w:rFonts w:ascii="Arial" w:hAnsi="Arial" w:cs="Arial"/>
          <w:sz w:val="24"/>
          <w:szCs w:val="24"/>
        </w:rPr>
        <w:lastRenderedPageBreak/>
        <w:t>программы (даже речевого характера) препятству</w:t>
      </w:r>
      <w:r w:rsidRPr="00942E35">
        <w:rPr>
          <w:rFonts w:ascii="Arial" w:hAnsi="Arial" w:cs="Arial"/>
          <w:sz w:val="24"/>
          <w:szCs w:val="24"/>
        </w:rPr>
        <w:softHyphen/>
        <w:t>ют формированию творческого воображения и не способствуют раз</w:t>
      </w:r>
      <w:r w:rsidRPr="00942E35">
        <w:rPr>
          <w:rFonts w:ascii="Arial" w:hAnsi="Arial" w:cs="Arial"/>
          <w:sz w:val="24"/>
          <w:szCs w:val="24"/>
        </w:rPr>
        <w:softHyphen/>
        <w:t>витию речи. Речь может формироваться только в процессе общения с настоящим, живым собеседником или же с настоящей игрушкой, ко</w:t>
      </w:r>
      <w:r w:rsidRPr="00942E35">
        <w:rPr>
          <w:rFonts w:ascii="Arial" w:hAnsi="Arial" w:cs="Arial"/>
          <w:sz w:val="24"/>
          <w:szCs w:val="24"/>
        </w:rPr>
        <w:softHyphen/>
        <w:t xml:space="preserve">торая при «неиспорченном» воображении вполне способна заменить ребенку реального собеседника. </w:t>
      </w:r>
    </w:p>
    <w:p w:rsidR="005775BC" w:rsidRPr="00942E35" w:rsidRDefault="005775BC" w:rsidP="00942E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 xml:space="preserve">У ребенка должно быть некоторое количество </w:t>
      </w:r>
      <w:r w:rsidRPr="00942E35">
        <w:rPr>
          <w:rFonts w:ascii="Arial" w:hAnsi="Arial" w:cs="Arial"/>
          <w:b/>
          <w:bCs/>
          <w:sz w:val="24"/>
          <w:szCs w:val="24"/>
        </w:rPr>
        <w:t>игрушек,</w:t>
      </w:r>
      <w:r w:rsidRPr="00942E35">
        <w:rPr>
          <w:rFonts w:ascii="Arial" w:hAnsi="Arial" w:cs="Arial"/>
          <w:sz w:val="24"/>
          <w:szCs w:val="24"/>
        </w:rPr>
        <w:t xml:space="preserve"> соответствую</w:t>
      </w:r>
      <w:r w:rsidRPr="00942E35">
        <w:rPr>
          <w:rFonts w:ascii="Arial" w:hAnsi="Arial" w:cs="Arial"/>
          <w:sz w:val="24"/>
          <w:szCs w:val="24"/>
        </w:rPr>
        <w:softHyphen/>
        <w:t xml:space="preserve">щих его возрасту. Однако их </w:t>
      </w:r>
      <w:r w:rsidRPr="00942E35">
        <w:rPr>
          <w:rFonts w:ascii="Arial" w:hAnsi="Arial" w:cs="Arial"/>
          <w:b/>
          <w:bCs/>
          <w:sz w:val="24"/>
          <w:szCs w:val="24"/>
        </w:rPr>
        <w:t>не должно быть слишком много</w:t>
      </w:r>
      <w:r w:rsidRPr="00942E35">
        <w:rPr>
          <w:rFonts w:ascii="Arial" w:hAnsi="Arial" w:cs="Arial"/>
          <w:sz w:val="24"/>
          <w:szCs w:val="24"/>
        </w:rPr>
        <w:t xml:space="preserve"> — это вызывает у ребенка быстрое пресыщение, а пресыщенный ребенок те</w:t>
      </w:r>
      <w:r w:rsidRPr="00942E35">
        <w:rPr>
          <w:rFonts w:ascii="Arial" w:hAnsi="Arial" w:cs="Arial"/>
          <w:sz w:val="24"/>
          <w:szCs w:val="24"/>
        </w:rPr>
        <w:softHyphen/>
        <w:t>ряет интерес ко всему новому. Наличие же интереса к новому, любознательность являются важной предпосылкой полноценного речевого развития, как и развития вообще.</w:t>
      </w:r>
    </w:p>
    <w:p w:rsidR="00942E35" w:rsidRDefault="00942E35" w:rsidP="00942E3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Консультацию подготовила</w:t>
      </w:r>
      <w:r w:rsidR="005775BC" w:rsidRPr="00942E35">
        <w:rPr>
          <w:rFonts w:ascii="Arial" w:hAnsi="Arial" w:cs="Arial"/>
          <w:sz w:val="24"/>
          <w:szCs w:val="24"/>
        </w:rPr>
        <w:t xml:space="preserve">:  </w:t>
      </w:r>
    </w:p>
    <w:p w:rsidR="005775BC" w:rsidRPr="00942E35" w:rsidRDefault="005775BC" w:rsidP="00942E3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942E35">
        <w:rPr>
          <w:rFonts w:ascii="Arial" w:hAnsi="Arial" w:cs="Arial"/>
          <w:sz w:val="24"/>
          <w:szCs w:val="24"/>
        </w:rPr>
        <w:t>учитель – логопед ЦПМПК Свинина Н.В.</w:t>
      </w:r>
    </w:p>
    <w:p w:rsidR="005775BC" w:rsidRPr="00942E35" w:rsidRDefault="005775BC" w:rsidP="00942E3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775BC" w:rsidRPr="00E31534" w:rsidRDefault="005775BC" w:rsidP="00942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775BC" w:rsidRPr="00E31534" w:rsidSect="00DB3F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6B6F"/>
    <w:multiLevelType w:val="hybridMultilevel"/>
    <w:tmpl w:val="B54C9DAA"/>
    <w:lvl w:ilvl="0" w:tplc="8F40250A">
      <w:start w:val="1"/>
      <w:numFmt w:val="bullet"/>
      <w:lvlText w:val="□"/>
      <w:lvlJc w:val="left"/>
      <w:pPr>
        <w:ind w:left="720" w:hanging="360"/>
      </w:pPr>
      <w:rPr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C02"/>
    <w:rsid w:val="00083824"/>
    <w:rsid w:val="001D3A25"/>
    <w:rsid w:val="002D4CEE"/>
    <w:rsid w:val="00565B50"/>
    <w:rsid w:val="005775BC"/>
    <w:rsid w:val="00681C02"/>
    <w:rsid w:val="007E6E2F"/>
    <w:rsid w:val="00942E35"/>
    <w:rsid w:val="00967D6D"/>
    <w:rsid w:val="00B94884"/>
    <w:rsid w:val="00CA1AC8"/>
    <w:rsid w:val="00DB3F60"/>
    <w:rsid w:val="00E1593B"/>
    <w:rsid w:val="00E31534"/>
    <w:rsid w:val="00EF3E13"/>
    <w:rsid w:val="00F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11</cp:revision>
  <dcterms:created xsi:type="dcterms:W3CDTF">2016-10-27T06:11:00Z</dcterms:created>
  <dcterms:modified xsi:type="dcterms:W3CDTF">2016-10-31T09:41:00Z</dcterms:modified>
</cp:coreProperties>
</file>