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Счастье - это когда тебя понимают</w:t>
      </w:r>
    </w:p>
    <w:p w:rsidR="005526DC" w:rsidRPr="00FB5417" w:rsidRDefault="005526DC" w:rsidP="00AE5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отношения с людьми являются одной из основ человеческой жизни. По словам С. Л. Рубинштейна</w:t>
      </w:r>
      <w:r w:rsid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человека всё соткано из его отношений к другим людям</w:t>
      </w:r>
      <w:r w:rsid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связано главное содержание психической, внутренней жизни человека. Именно эти отношения рождают наиболее сильные переживания и поступки. Отношение к другому человеку является центром духовно-нравственного становления личности и во многом определяют нравственную ценность человека.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другими людьми зарождаются и развиваются в детском возрасте. И этот опыт первых отношений является фундаментом для дальнейшего развития личности ребенка и определяет особенности самосознания человека, его отношение к миру, его поведение и самочувствие среди людей.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зарождения и становления межличностных отношений чрезвычайно актуальна из-за наблюдаемых в последнее время среди молодежи жестокости, повышенной агрессивности, имеющих свои истоки в раннем и дошкольном детстве.</w:t>
      </w:r>
      <w:proofErr w:type="gramEnd"/>
    </w:p>
    <w:p w:rsidR="005526DC" w:rsidRPr="0040121C" w:rsidRDefault="0040121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2362200" cy="2306955"/>
            <wp:effectExtent l="0" t="0" r="0" b="0"/>
            <wp:wrapTight wrapText="bothSides">
              <wp:wrapPolygon edited="0">
                <wp:start x="0" y="0"/>
                <wp:lineTo x="0" y="21404"/>
                <wp:lineTo x="21426" y="21404"/>
                <wp:lineTo x="21426" y="0"/>
                <wp:lineTo x="0" y="0"/>
              </wp:wrapPolygon>
            </wp:wrapTight>
            <wp:docPr id="3" name="Рисунок 3" descr="C:\Users\Лариса\Desktop\a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art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ребенка взрослые являются образцом во всем. Дети учатся речевому общению, наблюдая за старшими, слушая и подражая им. У младшего школьника, в отличие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старшего, мышление более конкретное. Он хорошо усваивает то, что представлено наглядно, все хочет познавать на собственном опыте. Его особенно привлекают те действия, которые взрослые пытаются скрыть от него. Запоминает </w:t>
      </w:r>
      <w:r w:rsid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все, а только то, что его поразило. Дети постоянно изучают то, что наблюдают, и понимают гораздо больше, чем могут сказать. Они всегда стараются подражать взрослым, что порой опасно. Не умея отличать плохое от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хорошего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стремятся делать то, что взрослые запрещают им, но позволяют себе. В связи с этим в присутствии детей нужно воздерживаться от таких действий и поступков, которые не могут послужить для них хорошим примером. Речь детей лучше развивается в атмосфере любви, спокойствия, когда взрослые внимательно слушают их, общаются с детьми, читают им сказки и обсуждают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следует уделять своим детям больше времени, так как в раннем детстве влияние семьи на речевое и когнитивное развитие (когнитивные, т. е. познавательные навыки, которыми ребенок овладевает в дошкольном возрасте, в дальнейшем определяют его способность к чтению, письму, счету, а также к абстрактному и логическому мышлению) и приобщение ребенка к жизни общества - являются решающими.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сверстников. Процесс развития личности – это этап развития отношений между ребенком и взрослым. Педагоги, родители, бабушки и дедушки, старшие сестры и братья должны лучше понимать ребенка и стараться удовлетворять его важные потребности. Если ребенок не ощущает чуткости и любви со стороны окружающих, то у него возникает недоверчивое отношение к миру, а возможно и ощущение страха, которые могут сохраниться на всю жизнь. В процессе развития коммуникативных навыков ребенка, большое внимание необходимо уделять формированию личностных качеств малыша, его чувствам, эмоциям. Когда люди счастливы и находятся в мире с самими собой, они переносят эти чувства на взаимоотношения с окружающими.</w:t>
      </w:r>
      <w:r w:rsidRPr="004012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малыш лишь нащупывает способы отношений с окружающими, у него вырабатывается устойчивый личностный стиль и появляется представление о самом себе.</w:t>
      </w:r>
    </w:p>
    <w:p w:rsidR="005526DC" w:rsidRPr="00FB5417" w:rsidRDefault="005526D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важные учителя для детей – родители. Родительский дом – это первая школа для ребенка. Семья оказывает огромное влияние на то, что малыш будет считать важным в жизни, 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</w:t>
      </w:r>
    </w:p>
    <w:p w:rsidR="005526DC" w:rsidRPr="0040121C" w:rsidRDefault="0040121C" w:rsidP="00FB54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0CC1B7" wp14:editId="1C709261">
            <wp:simplePos x="0" y="0"/>
            <wp:positionH relativeFrom="column">
              <wp:posOffset>3329940</wp:posOffset>
            </wp:positionH>
            <wp:positionV relativeFrom="paragraph">
              <wp:posOffset>888365</wp:posOffset>
            </wp:positionV>
            <wp:extent cx="286702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528" y="21348"/>
                <wp:lineTo x="21528" y="0"/>
                <wp:lineTo x="0" y="0"/>
              </wp:wrapPolygon>
            </wp:wrapTight>
            <wp:docPr id="2" name="Рисунок 2" descr="C:\Users\Лариса\Desktop\Uchenye-opredelili-strany-s-naibolee-spravedlivymi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Uchenye-opredelili-strany-s-naibolee-spravedlivymi-det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должен уметь слушать другого человека,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огие среди нас могут и умеют по-</w:t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хорошо слушать других людей, быть восприимчивыми к нюансам в их поведении. Но большое значение </w:t>
      </w:r>
      <w:proofErr w:type="gramStart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bookmarkStart w:id="0" w:name="_GoBack"/>
      <w:bookmarkEnd w:id="0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еет</w:t>
      </w:r>
      <w:proofErr w:type="gramEnd"/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E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слушать и понимать</w:t>
      </w:r>
      <w:r w:rsidR="005526DC"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себя, то есть осознавать свои чувства и действия в различные моменты общения с другими людьми. И всему этому детям нужно учиться. Умение не приходит к человеку само собой, оно приобретается ценой усилий, затраченных на обучение.</w:t>
      </w:r>
      <w:r w:rsidRPr="004012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26DC" w:rsidRDefault="005526DC" w:rsidP="00FB541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«Счастье - это когда тебя понимают», а это понимание не приходит</w:t>
      </w:r>
      <w:r w:rsidR="0040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собой, ему нужно учиться. С помощью родителей ребенок усваивает важнейшую жизненную мудрость: </w:t>
      </w:r>
      <w:r w:rsidRPr="00FB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«Научись любить и понимать людей, и рядом с тобой всегда будут друзья»</w:t>
      </w:r>
      <w:r w:rsidR="0040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21C" w:rsidRDefault="0040121C" w:rsidP="00FB541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1C" w:rsidRPr="00384853" w:rsidRDefault="0040121C" w:rsidP="0040121C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Pr="00384853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384853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40121C" w:rsidRPr="00384853" w:rsidRDefault="0040121C" w:rsidP="0040121C">
      <w:pPr>
        <w:ind w:firstLine="426"/>
        <w:contextualSpacing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40121C" w:rsidRPr="00FB5417" w:rsidRDefault="0040121C" w:rsidP="00FB5417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26DC" w:rsidRPr="00FB5417" w:rsidRDefault="005526DC" w:rsidP="00FB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98" w:rsidRPr="00FB5417" w:rsidRDefault="005C0C98" w:rsidP="00FB5417">
      <w:pPr>
        <w:jc w:val="both"/>
        <w:rPr>
          <w:sz w:val="24"/>
          <w:szCs w:val="24"/>
        </w:rPr>
      </w:pPr>
    </w:p>
    <w:sectPr w:rsidR="005C0C98" w:rsidRPr="00FB5417" w:rsidSect="004012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DC"/>
    <w:rsid w:val="0040121C"/>
    <w:rsid w:val="005526DC"/>
    <w:rsid w:val="005C0C98"/>
    <w:rsid w:val="00AE5402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5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6DC"/>
  </w:style>
  <w:style w:type="paragraph" w:styleId="a3">
    <w:name w:val="Balloon Text"/>
    <w:basedOn w:val="a"/>
    <w:link w:val="a4"/>
    <w:uiPriority w:val="99"/>
    <w:semiHidden/>
    <w:unhideWhenUsed/>
    <w:rsid w:val="004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5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26DC"/>
  </w:style>
  <w:style w:type="paragraph" w:styleId="a3">
    <w:name w:val="Balloon Text"/>
    <w:basedOn w:val="a"/>
    <w:link w:val="a4"/>
    <w:uiPriority w:val="99"/>
    <w:semiHidden/>
    <w:unhideWhenUsed/>
    <w:rsid w:val="004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86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 Владимировна</cp:lastModifiedBy>
  <cp:revision>3</cp:revision>
  <dcterms:created xsi:type="dcterms:W3CDTF">2019-02-26T09:32:00Z</dcterms:created>
  <dcterms:modified xsi:type="dcterms:W3CDTF">2019-03-01T08:45:00Z</dcterms:modified>
</cp:coreProperties>
</file>