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CD" w:rsidRDefault="002F4B19" w:rsidP="002F4B19">
      <w:pPr>
        <w:contextualSpacing/>
        <w:jc w:val="center"/>
        <w:rPr>
          <w:rFonts w:ascii="Arial" w:hAnsi="Arial" w:cs="Arial"/>
          <w:b/>
          <w:sz w:val="32"/>
          <w:szCs w:val="32"/>
        </w:rPr>
      </w:pPr>
      <w:r w:rsidRPr="00972B2C">
        <w:rPr>
          <w:rFonts w:ascii="Arial" w:hAnsi="Arial" w:cs="Arial"/>
          <w:b/>
          <w:sz w:val="32"/>
          <w:szCs w:val="32"/>
        </w:rPr>
        <w:t>Упражнения и игры для</w:t>
      </w:r>
      <w:r w:rsidR="00234ECD">
        <w:rPr>
          <w:rFonts w:ascii="Arial" w:hAnsi="Arial" w:cs="Arial"/>
          <w:b/>
          <w:sz w:val="32"/>
          <w:szCs w:val="32"/>
        </w:rPr>
        <w:t xml:space="preserve"> развития внимания, </w:t>
      </w:r>
    </w:p>
    <w:p w:rsidR="001E0428" w:rsidRPr="00972B2C" w:rsidRDefault="00234ECD" w:rsidP="002F4B19">
      <w:pPr>
        <w:contextualSpacing/>
        <w:jc w:val="center"/>
        <w:rPr>
          <w:rFonts w:ascii="Arial" w:hAnsi="Arial" w:cs="Arial"/>
          <w:b/>
          <w:sz w:val="32"/>
          <w:szCs w:val="32"/>
        </w:rPr>
      </w:pPr>
      <w:r>
        <w:rPr>
          <w:rFonts w:ascii="Arial" w:hAnsi="Arial" w:cs="Arial"/>
          <w:b/>
          <w:sz w:val="32"/>
          <w:szCs w:val="32"/>
        </w:rPr>
        <w:t xml:space="preserve">мышления, </w:t>
      </w:r>
      <w:r w:rsidR="002F4B19" w:rsidRPr="00972B2C">
        <w:rPr>
          <w:rFonts w:ascii="Arial" w:hAnsi="Arial" w:cs="Arial"/>
          <w:b/>
          <w:sz w:val="32"/>
          <w:szCs w:val="32"/>
        </w:rPr>
        <w:t>памяти</w:t>
      </w:r>
    </w:p>
    <w:p w:rsidR="002F4B19" w:rsidRPr="00972B2C" w:rsidRDefault="002F4B19" w:rsidP="002F4B19">
      <w:pPr>
        <w:contextualSpacing/>
        <w:jc w:val="center"/>
        <w:rPr>
          <w:rFonts w:ascii="Arial" w:hAnsi="Arial" w:cs="Arial"/>
          <w:sz w:val="24"/>
          <w:szCs w:val="24"/>
        </w:rPr>
      </w:pPr>
    </w:p>
    <w:p w:rsidR="002F4B19" w:rsidRPr="00972B2C" w:rsidRDefault="002F4B19" w:rsidP="002F4B19">
      <w:pPr>
        <w:contextualSpacing/>
        <w:jc w:val="center"/>
        <w:rPr>
          <w:rFonts w:ascii="Arial" w:hAnsi="Arial" w:cs="Arial"/>
          <w:sz w:val="24"/>
          <w:szCs w:val="24"/>
        </w:rPr>
      </w:pPr>
    </w:p>
    <w:p w:rsidR="004D0D9D" w:rsidRPr="00972B2C" w:rsidRDefault="004D0D9D" w:rsidP="00E13047">
      <w:pPr>
        <w:pStyle w:val="2"/>
        <w:shd w:val="clear" w:color="auto" w:fill="FFFFFF"/>
        <w:contextualSpacing/>
        <w:jc w:val="center"/>
        <w:rPr>
          <w:rFonts w:ascii="Arial" w:hAnsi="Arial" w:cs="Arial"/>
          <w:caps/>
          <w:sz w:val="20"/>
          <w:szCs w:val="20"/>
        </w:rPr>
      </w:pPr>
      <w:r w:rsidRPr="00972B2C">
        <w:rPr>
          <w:rFonts w:ascii="Arial" w:hAnsi="Arial" w:cs="Arial"/>
          <w:caps/>
          <w:sz w:val="20"/>
          <w:szCs w:val="20"/>
        </w:rPr>
        <w:t>ОСОБЕННОСТИ РАЗВИТИЯ ВНИМАНИЯ ДЕТЕЙ 5-7 ЛЕТ</w:t>
      </w:r>
    </w:p>
    <w:p w:rsidR="004D0D9D" w:rsidRPr="00972B2C" w:rsidRDefault="004D0D9D" w:rsidP="00E15307">
      <w:pPr>
        <w:pStyle w:val="a3"/>
        <w:shd w:val="clear" w:color="auto" w:fill="FFFFFF"/>
        <w:spacing w:before="0" w:beforeAutospacing="0" w:after="240" w:afterAutospacing="0" w:line="300" w:lineRule="atLeast"/>
        <w:ind w:firstLine="284"/>
        <w:contextualSpacing/>
        <w:jc w:val="both"/>
        <w:rPr>
          <w:rFonts w:ascii="Arial" w:hAnsi="Arial" w:cs="Arial"/>
          <w:sz w:val="23"/>
          <w:szCs w:val="23"/>
        </w:rPr>
      </w:pPr>
      <w:r w:rsidRPr="00972B2C">
        <w:rPr>
          <w:rFonts w:ascii="Arial" w:hAnsi="Arial" w:cs="Arial"/>
          <w:sz w:val="23"/>
          <w:szCs w:val="23"/>
        </w:rPr>
        <w:t xml:space="preserve">Внимание бывает произвольное и непроизвольное. С раннего возраста </w:t>
      </w:r>
      <w:r w:rsidR="00E13047" w:rsidRPr="00972B2C">
        <w:rPr>
          <w:rFonts w:ascii="Arial" w:hAnsi="Arial" w:cs="Arial"/>
          <w:sz w:val="23"/>
          <w:szCs w:val="23"/>
        </w:rPr>
        <w:t>ребенок</w:t>
      </w:r>
      <w:r w:rsidRPr="00972B2C">
        <w:rPr>
          <w:rFonts w:ascii="Arial" w:hAnsi="Arial" w:cs="Arial"/>
          <w:sz w:val="23"/>
          <w:szCs w:val="23"/>
        </w:rPr>
        <w:t xml:space="preserve"> умеет сосредотачиваться непроизвольно. Его привлекает яркая игрушка, интересные звуки. Как же развить произвольное внимание у ребенка? К старшему дошкольному возрасту кроха уже может сосредотачиваться на одном деле. Он даже способен пожертвовать чем-то более интересным для того, чтобы выполнить важное поручение. Например, шестилетний ребенок убирает вещи в своей комнате, потому что это его обязанность. В возрасте 6 лет дети могут сосредотачивать внимание в течение 15 минут. Если занятие будет разнообразным и увлекательным, тогда оно может длиться гораздо дольше – до 30-35 минут.</w:t>
      </w:r>
      <w:r w:rsidR="00E13047" w:rsidRPr="00972B2C">
        <w:rPr>
          <w:rFonts w:ascii="Arial" w:hAnsi="Arial" w:cs="Arial"/>
          <w:sz w:val="23"/>
          <w:szCs w:val="23"/>
        </w:rPr>
        <w:t xml:space="preserve"> Так как ведущим видом деятельности у дошкольников является игровая деятельность, то и развивать память внимание и мышление дошкольников лучше через игру. </w:t>
      </w:r>
    </w:p>
    <w:p w:rsidR="004D0D9D" w:rsidRPr="00972B2C" w:rsidRDefault="004D0D9D" w:rsidP="00E13047">
      <w:pPr>
        <w:pStyle w:val="2"/>
        <w:shd w:val="clear" w:color="auto" w:fill="FFFFFF"/>
        <w:contextualSpacing/>
        <w:jc w:val="center"/>
        <w:rPr>
          <w:rFonts w:ascii="Arial" w:hAnsi="Arial" w:cs="Arial"/>
          <w:caps/>
          <w:sz w:val="20"/>
          <w:szCs w:val="20"/>
        </w:rPr>
      </w:pPr>
      <w:r w:rsidRPr="00972B2C">
        <w:rPr>
          <w:rFonts w:ascii="Arial" w:hAnsi="Arial" w:cs="Arial"/>
          <w:caps/>
          <w:sz w:val="20"/>
          <w:szCs w:val="20"/>
        </w:rPr>
        <w:t>РАЗВИВАЮЩИЕ ВНИМАНИЕ ИГРЫ ДЛЯ ДЕТЕЙ</w:t>
      </w:r>
    </w:p>
    <w:p w:rsidR="004D0D9D" w:rsidRPr="00972B2C" w:rsidRDefault="004D0D9D" w:rsidP="004D0D9D">
      <w:pPr>
        <w:numPr>
          <w:ilvl w:val="0"/>
          <w:numId w:val="1"/>
        </w:numPr>
        <w:shd w:val="clear" w:color="auto" w:fill="FFFFFF"/>
        <w:spacing w:before="100" w:beforeAutospacing="1" w:after="100" w:afterAutospacing="1" w:line="300" w:lineRule="atLeast"/>
        <w:contextualSpacing/>
        <w:rPr>
          <w:rFonts w:ascii="Arial" w:hAnsi="Arial" w:cs="Arial"/>
          <w:sz w:val="23"/>
          <w:szCs w:val="23"/>
        </w:rPr>
      </w:pPr>
      <w:r w:rsidRPr="00972B2C">
        <w:rPr>
          <w:rFonts w:ascii="Arial" w:hAnsi="Arial" w:cs="Arial"/>
          <w:sz w:val="23"/>
          <w:szCs w:val="23"/>
        </w:rPr>
        <w:t>Найди одинаковые предметы.</w:t>
      </w:r>
    </w:p>
    <w:p w:rsidR="004D0D9D" w:rsidRPr="00972B2C" w:rsidRDefault="00234ECD" w:rsidP="004D0D9D">
      <w:pPr>
        <w:numPr>
          <w:ilvl w:val="0"/>
          <w:numId w:val="1"/>
        </w:numPr>
        <w:shd w:val="clear" w:color="auto" w:fill="FFFFFF"/>
        <w:spacing w:before="100" w:beforeAutospacing="1" w:after="100" w:afterAutospacing="1" w:line="300" w:lineRule="atLeast"/>
        <w:contextualSpacing/>
        <w:rPr>
          <w:rFonts w:ascii="Arial" w:hAnsi="Arial" w:cs="Arial"/>
          <w:sz w:val="23"/>
          <w:szCs w:val="23"/>
        </w:rPr>
      </w:pPr>
      <w:r>
        <w:rPr>
          <w:rFonts w:ascii="Arial" w:hAnsi="Arial" w:cs="Arial"/>
          <w:sz w:val="23"/>
          <w:szCs w:val="23"/>
        </w:rPr>
        <w:t xml:space="preserve">Найдисходства и </w:t>
      </w:r>
      <w:r w:rsidR="004D0D9D" w:rsidRPr="00972B2C">
        <w:rPr>
          <w:rFonts w:ascii="Arial" w:hAnsi="Arial" w:cs="Arial"/>
          <w:sz w:val="23"/>
          <w:szCs w:val="23"/>
        </w:rPr>
        <w:t>отличия на картинках.</w:t>
      </w:r>
    </w:p>
    <w:p w:rsidR="004D0D9D" w:rsidRPr="00972B2C" w:rsidRDefault="004D0D9D" w:rsidP="004D0D9D">
      <w:pPr>
        <w:numPr>
          <w:ilvl w:val="0"/>
          <w:numId w:val="1"/>
        </w:numPr>
        <w:shd w:val="clear" w:color="auto" w:fill="FFFFFF"/>
        <w:spacing w:before="100" w:beforeAutospacing="1" w:after="100" w:afterAutospacing="1" w:line="300" w:lineRule="atLeast"/>
        <w:contextualSpacing/>
        <w:rPr>
          <w:rFonts w:ascii="Arial" w:hAnsi="Arial" w:cs="Arial"/>
          <w:sz w:val="23"/>
          <w:szCs w:val="23"/>
        </w:rPr>
      </w:pPr>
      <w:r w:rsidRPr="00972B2C">
        <w:rPr>
          <w:rFonts w:ascii="Arial" w:hAnsi="Arial" w:cs="Arial"/>
          <w:sz w:val="23"/>
          <w:szCs w:val="23"/>
        </w:rPr>
        <w:t>Найди пару (малыша и его маму, одну половинку рисунка и подходящую вторую часть).</w:t>
      </w:r>
    </w:p>
    <w:p w:rsidR="004D0D9D" w:rsidRPr="00972B2C" w:rsidRDefault="004D0D9D" w:rsidP="00972B2C">
      <w:pPr>
        <w:numPr>
          <w:ilvl w:val="0"/>
          <w:numId w:val="1"/>
        </w:numPr>
        <w:shd w:val="clear" w:color="auto" w:fill="FFFFFF"/>
        <w:spacing w:before="100" w:beforeAutospacing="1" w:after="100" w:afterAutospacing="1" w:line="300" w:lineRule="atLeast"/>
        <w:contextualSpacing/>
        <w:rPr>
          <w:rFonts w:ascii="Arial" w:hAnsi="Arial" w:cs="Arial"/>
          <w:sz w:val="23"/>
          <w:szCs w:val="23"/>
        </w:rPr>
      </w:pPr>
      <w:r w:rsidRPr="00972B2C">
        <w:rPr>
          <w:rFonts w:ascii="Arial" w:hAnsi="Arial" w:cs="Arial"/>
          <w:sz w:val="23"/>
          <w:szCs w:val="23"/>
        </w:rPr>
        <w:t>На картинке нарисован лес. В нем прячутся разные звери. Попробуй, отыщи их.</w:t>
      </w:r>
    </w:p>
    <w:p w:rsidR="004D0D9D" w:rsidRPr="00972B2C" w:rsidRDefault="004D0D9D" w:rsidP="00972B2C">
      <w:pPr>
        <w:numPr>
          <w:ilvl w:val="0"/>
          <w:numId w:val="1"/>
        </w:numPr>
        <w:shd w:val="clear" w:color="auto" w:fill="FFFFFF"/>
        <w:spacing w:before="100" w:beforeAutospacing="1" w:after="100" w:afterAutospacing="1" w:line="300" w:lineRule="atLeast"/>
        <w:contextualSpacing/>
        <w:rPr>
          <w:rFonts w:ascii="Arial" w:hAnsi="Arial" w:cs="Arial"/>
          <w:sz w:val="23"/>
          <w:szCs w:val="23"/>
        </w:rPr>
      </w:pPr>
      <w:r w:rsidRPr="00972B2C">
        <w:rPr>
          <w:rFonts w:ascii="Arial" w:hAnsi="Arial" w:cs="Arial"/>
          <w:sz w:val="23"/>
          <w:szCs w:val="23"/>
        </w:rPr>
        <w:t>Подбери для каж</w:t>
      </w:r>
      <w:r w:rsidR="00E13047" w:rsidRPr="00972B2C">
        <w:rPr>
          <w:rFonts w:ascii="Arial" w:hAnsi="Arial" w:cs="Arial"/>
          <w:sz w:val="23"/>
          <w:szCs w:val="23"/>
        </w:rPr>
        <w:t>дой бабочки подходящие крылышки</w:t>
      </w:r>
      <w:r w:rsidR="00234ECD">
        <w:rPr>
          <w:rFonts w:ascii="Arial" w:hAnsi="Arial" w:cs="Arial"/>
          <w:sz w:val="23"/>
          <w:szCs w:val="23"/>
        </w:rPr>
        <w:t>.</w:t>
      </w:r>
    </w:p>
    <w:p w:rsidR="00552A38" w:rsidRPr="00972B2C" w:rsidRDefault="00552A38" w:rsidP="00972B2C">
      <w:pPr>
        <w:numPr>
          <w:ilvl w:val="0"/>
          <w:numId w:val="1"/>
        </w:numPr>
        <w:shd w:val="clear" w:color="auto" w:fill="FFFFFF"/>
        <w:spacing w:before="100" w:beforeAutospacing="1" w:after="100" w:afterAutospacing="1" w:line="300" w:lineRule="atLeast"/>
        <w:contextualSpacing/>
        <w:rPr>
          <w:rFonts w:ascii="Arial" w:hAnsi="Arial" w:cs="Arial"/>
          <w:sz w:val="23"/>
          <w:szCs w:val="23"/>
        </w:rPr>
      </w:pPr>
      <w:r w:rsidRPr="00972B2C">
        <w:rPr>
          <w:rFonts w:ascii="Arial" w:hAnsi="Arial" w:cs="Arial"/>
          <w:sz w:val="23"/>
          <w:szCs w:val="23"/>
        </w:rPr>
        <w:t xml:space="preserve">Лабиринты, поиск парных изображений и т.д. </w:t>
      </w:r>
    </w:p>
    <w:p w:rsidR="004D0D9D" w:rsidRPr="00972B2C" w:rsidRDefault="004D0D9D" w:rsidP="00E15307">
      <w:pPr>
        <w:pStyle w:val="a3"/>
        <w:shd w:val="clear" w:color="auto" w:fill="FFFFFF"/>
        <w:spacing w:before="0" w:beforeAutospacing="0" w:after="240" w:afterAutospacing="0" w:line="300" w:lineRule="atLeast"/>
        <w:ind w:firstLine="360"/>
        <w:contextualSpacing/>
        <w:rPr>
          <w:rFonts w:ascii="Arial" w:hAnsi="Arial" w:cs="Arial"/>
          <w:sz w:val="23"/>
          <w:szCs w:val="23"/>
        </w:rPr>
      </w:pPr>
      <w:r w:rsidRPr="00972B2C">
        <w:rPr>
          <w:rFonts w:ascii="Arial" w:hAnsi="Arial" w:cs="Arial"/>
          <w:sz w:val="23"/>
          <w:szCs w:val="23"/>
        </w:rPr>
        <w:t xml:space="preserve">Это лишь небольшой перечень игр, которые стимулируют развитие внимания в детском возрасте. </w:t>
      </w:r>
    </w:p>
    <w:p w:rsidR="00234ECD" w:rsidRDefault="00234ECD" w:rsidP="00972B2C">
      <w:pPr>
        <w:pStyle w:val="a3"/>
        <w:shd w:val="clear" w:color="auto" w:fill="FFFFFF"/>
        <w:spacing w:after="240" w:line="300" w:lineRule="atLeast"/>
        <w:contextualSpacing/>
        <w:jc w:val="center"/>
        <w:rPr>
          <w:rFonts w:ascii="Arial" w:hAnsi="Arial" w:cs="Arial"/>
          <w:b/>
          <w:sz w:val="20"/>
          <w:szCs w:val="20"/>
        </w:rPr>
      </w:pPr>
    </w:p>
    <w:p w:rsidR="00552A38" w:rsidRDefault="00552A38" w:rsidP="00972B2C">
      <w:pPr>
        <w:pStyle w:val="a3"/>
        <w:shd w:val="clear" w:color="auto" w:fill="FFFFFF"/>
        <w:spacing w:after="240" w:line="300" w:lineRule="atLeast"/>
        <w:contextualSpacing/>
        <w:jc w:val="center"/>
        <w:rPr>
          <w:rFonts w:ascii="Arial" w:hAnsi="Arial" w:cs="Arial"/>
          <w:b/>
          <w:sz w:val="20"/>
          <w:szCs w:val="20"/>
        </w:rPr>
      </w:pPr>
      <w:r w:rsidRPr="00972B2C">
        <w:rPr>
          <w:rFonts w:ascii="Arial" w:hAnsi="Arial" w:cs="Arial"/>
          <w:b/>
          <w:sz w:val="20"/>
          <w:szCs w:val="20"/>
        </w:rPr>
        <w:t>ОСОБЕННОСТИ РАЗВИТИЯ ПАМЯТИ У ДЕТЕЙ 5-7 ЛЕТ</w:t>
      </w:r>
    </w:p>
    <w:p w:rsidR="00234ECD" w:rsidRPr="00972B2C" w:rsidRDefault="00234ECD" w:rsidP="00972B2C">
      <w:pPr>
        <w:pStyle w:val="a3"/>
        <w:shd w:val="clear" w:color="auto" w:fill="FFFFFF"/>
        <w:spacing w:after="240" w:line="300" w:lineRule="atLeast"/>
        <w:contextualSpacing/>
        <w:jc w:val="center"/>
        <w:rPr>
          <w:rFonts w:ascii="Arial" w:hAnsi="Arial" w:cs="Arial"/>
          <w:b/>
          <w:sz w:val="20"/>
          <w:szCs w:val="20"/>
        </w:rPr>
      </w:pPr>
    </w:p>
    <w:p w:rsidR="00552A38" w:rsidRDefault="00D82C3B" w:rsidP="00E15307">
      <w:pPr>
        <w:pStyle w:val="a3"/>
        <w:shd w:val="clear" w:color="auto" w:fill="FFFFFF"/>
        <w:spacing w:after="240" w:line="300" w:lineRule="atLeast"/>
        <w:ind w:firstLine="142"/>
        <w:contextualSpacing/>
        <w:jc w:val="both"/>
        <w:rPr>
          <w:rFonts w:ascii="Arial" w:hAnsi="Arial" w:cs="Arial"/>
          <w:sz w:val="23"/>
          <w:szCs w:val="23"/>
        </w:rPr>
      </w:pPr>
      <w:r>
        <w:rPr>
          <w:rFonts w:ascii="Arial" w:hAnsi="Arial" w:cs="Arial"/>
          <w:b/>
          <w:noProof/>
          <w:sz w:val="32"/>
          <w:szCs w:val="32"/>
        </w:rPr>
        <w:drawing>
          <wp:anchor distT="0" distB="0" distL="114300" distR="114300" simplePos="0" relativeHeight="251658240" behindDoc="1" locked="0" layoutInCell="1" allowOverlap="1">
            <wp:simplePos x="0" y="0"/>
            <wp:positionH relativeFrom="column">
              <wp:posOffset>-266700</wp:posOffset>
            </wp:positionH>
            <wp:positionV relativeFrom="paragraph">
              <wp:posOffset>558165</wp:posOffset>
            </wp:positionV>
            <wp:extent cx="1978660" cy="1097280"/>
            <wp:effectExtent l="0" t="0" r="2540" b="7620"/>
            <wp:wrapTight wrapText="bothSides">
              <wp:wrapPolygon edited="0">
                <wp:start x="0" y="0"/>
                <wp:lineTo x="0" y="21375"/>
                <wp:lineTo x="21420" y="21375"/>
                <wp:lineTo x="21420" y="0"/>
                <wp:lineTo x="0" y="0"/>
              </wp:wrapPolygon>
            </wp:wrapTight>
            <wp:docPr id="1" name="Рисунок 1" descr="C:\Users\Лариса\Desktop\1443023009_1288633898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1443023009_1288633898207.jpe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8660" cy="1097280"/>
                    </a:xfrm>
                    <a:prstGeom prst="rect">
                      <a:avLst/>
                    </a:prstGeom>
                    <a:noFill/>
                    <a:ln>
                      <a:noFill/>
                    </a:ln>
                  </pic:spPr>
                </pic:pic>
              </a:graphicData>
            </a:graphic>
          </wp:anchor>
        </w:drawing>
      </w:r>
      <w:r w:rsidR="00552A38" w:rsidRPr="00972B2C">
        <w:rPr>
          <w:rFonts w:ascii="Arial" w:hAnsi="Arial" w:cs="Arial"/>
          <w:sz w:val="23"/>
          <w:szCs w:val="23"/>
        </w:rPr>
        <w:t>К шести годам объем памяти у ребенка значительно увеличивается. Так же как и внимание, память бывает произвольная и непроизвольная. Если у двухлетних деток запоминание происходит на эмоциональном уровне, без усилия воли (т.е. непроизвольно), то дошколята 6-7 лет могут делать над собой усилие, чтобы запомнить даже не очень интересный материал. Развитие детской памяти значительно увеличивается: растет объем, устойчивость. Меняется и механизм запоминания. Вместо простого повторения малыш уже может строить логические связи. Доля непроизвольного запоминания все еще велика. Именно по</w:t>
      </w:r>
      <w:r w:rsidR="00234ECD">
        <w:rPr>
          <w:rFonts w:ascii="Arial" w:hAnsi="Arial" w:cs="Arial"/>
          <w:sz w:val="23"/>
          <w:szCs w:val="23"/>
        </w:rPr>
        <w:t xml:space="preserve">этому занятия нужно строить так, </w:t>
      </w:r>
      <w:r w:rsidR="00552A38" w:rsidRPr="00972B2C">
        <w:rPr>
          <w:rFonts w:ascii="Arial" w:hAnsi="Arial" w:cs="Arial"/>
          <w:sz w:val="23"/>
          <w:szCs w:val="23"/>
        </w:rPr>
        <w:t>чтобы детям было интересно.</w:t>
      </w:r>
    </w:p>
    <w:p w:rsidR="00234ECD" w:rsidRPr="00972B2C" w:rsidRDefault="00234ECD" w:rsidP="00E15307">
      <w:pPr>
        <w:pStyle w:val="a3"/>
        <w:shd w:val="clear" w:color="auto" w:fill="FFFFFF"/>
        <w:spacing w:after="240" w:line="300" w:lineRule="atLeast"/>
        <w:ind w:firstLine="142"/>
        <w:contextualSpacing/>
        <w:jc w:val="both"/>
        <w:rPr>
          <w:rFonts w:ascii="Arial" w:hAnsi="Arial" w:cs="Arial"/>
          <w:sz w:val="23"/>
          <w:szCs w:val="23"/>
        </w:rPr>
      </w:pPr>
    </w:p>
    <w:p w:rsidR="00D82C3B" w:rsidRDefault="00D82C3B" w:rsidP="00E15307">
      <w:pPr>
        <w:pStyle w:val="a3"/>
        <w:shd w:val="clear" w:color="auto" w:fill="FFFFFF"/>
        <w:spacing w:after="240" w:line="300" w:lineRule="atLeast"/>
        <w:ind w:firstLine="142"/>
        <w:contextualSpacing/>
        <w:jc w:val="center"/>
        <w:rPr>
          <w:rFonts w:ascii="Arial" w:hAnsi="Arial" w:cs="Arial"/>
          <w:b/>
          <w:sz w:val="20"/>
          <w:szCs w:val="20"/>
        </w:rPr>
      </w:pPr>
    </w:p>
    <w:p w:rsidR="00D82C3B" w:rsidRDefault="00D82C3B" w:rsidP="00E15307">
      <w:pPr>
        <w:pStyle w:val="a3"/>
        <w:shd w:val="clear" w:color="auto" w:fill="FFFFFF"/>
        <w:spacing w:after="240" w:line="300" w:lineRule="atLeast"/>
        <w:ind w:firstLine="142"/>
        <w:contextualSpacing/>
        <w:jc w:val="center"/>
        <w:rPr>
          <w:rFonts w:ascii="Arial" w:hAnsi="Arial" w:cs="Arial"/>
          <w:b/>
          <w:sz w:val="20"/>
          <w:szCs w:val="20"/>
        </w:rPr>
      </w:pPr>
    </w:p>
    <w:p w:rsidR="00D82C3B" w:rsidRDefault="00D82C3B" w:rsidP="00E15307">
      <w:pPr>
        <w:pStyle w:val="a3"/>
        <w:shd w:val="clear" w:color="auto" w:fill="FFFFFF"/>
        <w:spacing w:after="240" w:line="300" w:lineRule="atLeast"/>
        <w:ind w:firstLine="142"/>
        <w:contextualSpacing/>
        <w:jc w:val="center"/>
        <w:rPr>
          <w:rFonts w:ascii="Arial" w:hAnsi="Arial" w:cs="Arial"/>
          <w:b/>
          <w:sz w:val="20"/>
          <w:szCs w:val="20"/>
        </w:rPr>
      </w:pPr>
    </w:p>
    <w:p w:rsidR="00552A38" w:rsidRDefault="00552A38" w:rsidP="00E15307">
      <w:pPr>
        <w:pStyle w:val="a3"/>
        <w:shd w:val="clear" w:color="auto" w:fill="FFFFFF"/>
        <w:spacing w:after="240" w:line="300" w:lineRule="atLeast"/>
        <w:ind w:firstLine="142"/>
        <w:contextualSpacing/>
        <w:jc w:val="center"/>
        <w:rPr>
          <w:rFonts w:ascii="Arial" w:hAnsi="Arial" w:cs="Arial"/>
          <w:b/>
          <w:sz w:val="20"/>
          <w:szCs w:val="20"/>
        </w:rPr>
      </w:pPr>
      <w:r w:rsidRPr="00972B2C">
        <w:rPr>
          <w:rFonts w:ascii="Arial" w:hAnsi="Arial" w:cs="Arial"/>
          <w:b/>
          <w:sz w:val="20"/>
          <w:szCs w:val="20"/>
        </w:rPr>
        <w:t>КАК РАЗВИТЬ ПАМЯТЬ У РЕБЕНКА</w:t>
      </w:r>
    </w:p>
    <w:p w:rsidR="00234ECD" w:rsidRPr="00972B2C" w:rsidRDefault="00234ECD" w:rsidP="00E15307">
      <w:pPr>
        <w:pStyle w:val="a3"/>
        <w:shd w:val="clear" w:color="auto" w:fill="FFFFFF"/>
        <w:spacing w:after="240" w:line="300" w:lineRule="atLeast"/>
        <w:ind w:firstLine="142"/>
        <w:contextualSpacing/>
        <w:jc w:val="center"/>
        <w:rPr>
          <w:rFonts w:ascii="Arial" w:hAnsi="Arial" w:cs="Arial"/>
          <w:b/>
          <w:sz w:val="20"/>
          <w:szCs w:val="20"/>
        </w:rPr>
      </w:pPr>
    </w:p>
    <w:p w:rsidR="00552A38" w:rsidRPr="00972B2C" w:rsidRDefault="00552A38" w:rsidP="00E15307">
      <w:pPr>
        <w:pStyle w:val="a3"/>
        <w:shd w:val="clear" w:color="auto" w:fill="FFFFFF"/>
        <w:spacing w:after="240" w:line="300" w:lineRule="atLeast"/>
        <w:ind w:firstLine="142"/>
        <w:contextualSpacing/>
        <w:jc w:val="both"/>
        <w:rPr>
          <w:rFonts w:ascii="Arial" w:hAnsi="Arial" w:cs="Arial"/>
          <w:sz w:val="23"/>
          <w:szCs w:val="23"/>
        </w:rPr>
      </w:pPr>
      <w:r w:rsidRPr="00972B2C">
        <w:rPr>
          <w:rFonts w:ascii="Arial" w:hAnsi="Arial" w:cs="Arial"/>
          <w:sz w:val="23"/>
          <w:szCs w:val="23"/>
        </w:rPr>
        <w:t xml:space="preserve">С раннего возраста необходимо разучивать стишки, постепенно переходя к более длинным и сложным отрывкам. </w:t>
      </w:r>
    </w:p>
    <w:p w:rsidR="00552A38" w:rsidRPr="00972B2C" w:rsidRDefault="00552A38" w:rsidP="00E15307">
      <w:pPr>
        <w:pStyle w:val="a3"/>
        <w:shd w:val="clear" w:color="auto" w:fill="FFFFFF"/>
        <w:spacing w:after="240" w:line="300" w:lineRule="atLeast"/>
        <w:ind w:firstLine="142"/>
        <w:contextualSpacing/>
        <w:jc w:val="both"/>
        <w:rPr>
          <w:rFonts w:ascii="Arial" w:hAnsi="Arial" w:cs="Arial"/>
          <w:sz w:val="23"/>
          <w:szCs w:val="23"/>
        </w:rPr>
      </w:pPr>
      <w:r w:rsidRPr="00972B2C">
        <w:rPr>
          <w:rFonts w:ascii="Arial" w:hAnsi="Arial" w:cs="Arial"/>
          <w:sz w:val="23"/>
          <w:szCs w:val="23"/>
        </w:rPr>
        <w:t>Процесс запоминания должен быть интересным: придумывайте движения, помогайте при помощи картинок.</w:t>
      </w:r>
    </w:p>
    <w:p w:rsidR="00552A38" w:rsidRPr="00972B2C" w:rsidRDefault="00552A38" w:rsidP="00972B2C">
      <w:pPr>
        <w:pStyle w:val="a3"/>
        <w:shd w:val="clear" w:color="auto" w:fill="FFFFFF"/>
        <w:spacing w:after="240" w:line="300" w:lineRule="atLeast"/>
        <w:contextualSpacing/>
        <w:jc w:val="both"/>
        <w:rPr>
          <w:rFonts w:ascii="Arial" w:hAnsi="Arial" w:cs="Arial"/>
          <w:sz w:val="23"/>
          <w:szCs w:val="23"/>
        </w:rPr>
      </w:pPr>
      <w:r w:rsidRPr="00972B2C">
        <w:rPr>
          <w:rFonts w:ascii="Arial" w:hAnsi="Arial" w:cs="Arial"/>
          <w:sz w:val="23"/>
          <w:szCs w:val="23"/>
        </w:rPr>
        <w:t>Для совершенствования механизма запоминания используйте игры:</w:t>
      </w:r>
    </w:p>
    <w:p w:rsidR="00552A38" w:rsidRPr="00972B2C" w:rsidRDefault="00552A38" w:rsidP="00972B2C">
      <w:pPr>
        <w:pStyle w:val="a3"/>
        <w:numPr>
          <w:ilvl w:val="0"/>
          <w:numId w:val="2"/>
        </w:numPr>
        <w:shd w:val="clear" w:color="auto" w:fill="FFFFFF"/>
        <w:spacing w:after="240" w:line="300" w:lineRule="atLeast"/>
        <w:contextualSpacing/>
        <w:jc w:val="both"/>
        <w:rPr>
          <w:rFonts w:ascii="Arial" w:hAnsi="Arial" w:cs="Arial"/>
          <w:sz w:val="23"/>
          <w:szCs w:val="23"/>
        </w:rPr>
      </w:pPr>
      <w:r w:rsidRPr="00972B2C">
        <w:rPr>
          <w:rFonts w:ascii="Arial" w:hAnsi="Arial" w:cs="Arial"/>
          <w:sz w:val="23"/>
          <w:szCs w:val="23"/>
        </w:rPr>
        <w:t>Покажите на несколько секунд три предм</w:t>
      </w:r>
      <w:r w:rsidR="00234ECD">
        <w:rPr>
          <w:rFonts w:ascii="Arial" w:hAnsi="Arial" w:cs="Arial"/>
          <w:sz w:val="23"/>
          <w:szCs w:val="23"/>
        </w:rPr>
        <w:t>ета, потом накройте их салфеткой</w:t>
      </w:r>
      <w:r w:rsidRPr="00972B2C">
        <w:rPr>
          <w:rFonts w:ascii="Arial" w:hAnsi="Arial" w:cs="Arial"/>
          <w:sz w:val="23"/>
          <w:szCs w:val="23"/>
        </w:rPr>
        <w:t>. Пусть малыш вспомнит, что там лежало. Постепенно увеличивайте количество предметов.</w:t>
      </w:r>
    </w:p>
    <w:p w:rsidR="00552A38" w:rsidRPr="00972B2C" w:rsidRDefault="00552A38" w:rsidP="00972B2C">
      <w:pPr>
        <w:pStyle w:val="a3"/>
        <w:numPr>
          <w:ilvl w:val="0"/>
          <w:numId w:val="2"/>
        </w:numPr>
        <w:shd w:val="clear" w:color="auto" w:fill="FFFFFF"/>
        <w:spacing w:after="240" w:line="300" w:lineRule="atLeast"/>
        <w:contextualSpacing/>
        <w:jc w:val="both"/>
        <w:rPr>
          <w:rFonts w:ascii="Arial" w:hAnsi="Arial" w:cs="Arial"/>
          <w:sz w:val="23"/>
          <w:szCs w:val="23"/>
        </w:rPr>
      </w:pPr>
      <w:r w:rsidRPr="00972B2C">
        <w:rPr>
          <w:rFonts w:ascii="Arial" w:hAnsi="Arial" w:cs="Arial"/>
          <w:sz w:val="23"/>
          <w:szCs w:val="23"/>
        </w:rPr>
        <w:t>Пусть малыш пересказывает сказки, услышанные им ранее. Пользуйтесь иллюстрациями из книги.</w:t>
      </w:r>
    </w:p>
    <w:p w:rsidR="00552A38" w:rsidRPr="00972B2C" w:rsidRDefault="00552A38" w:rsidP="00972B2C">
      <w:pPr>
        <w:pStyle w:val="a3"/>
        <w:numPr>
          <w:ilvl w:val="0"/>
          <w:numId w:val="2"/>
        </w:numPr>
        <w:shd w:val="clear" w:color="auto" w:fill="FFFFFF"/>
        <w:spacing w:after="240" w:line="300" w:lineRule="atLeast"/>
        <w:contextualSpacing/>
        <w:jc w:val="both"/>
        <w:rPr>
          <w:rFonts w:ascii="Arial" w:hAnsi="Arial" w:cs="Arial"/>
          <w:sz w:val="23"/>
          <w:szCs w:val="23"/>
        </w:rPr>
      </w:pPr>
      <w:r w:rsidRPr="00972B2C">
        <w:rPr>
          <w:rFonts w:ascii="Arial" w:hAnsi="Arial" w:cs="Arial"/>
          <w:sz w:val="23"/>
          <w:szCs w:val="23"/>
        </w:rPr>
        <w:t xml:space="preserve">Также будут полезны в развитии памяти игры «Запомни слова», «Опиши предмет», «Пересказ по кругу» и др. </w:t>
      </w:r>
    </w:p>
    <w:p w:rsidR="00E13047" w:rsidRPr="00972B2C" w:rsidRDefault="00552A38" w:rsidP="00972B2C">
      <w:pPr>
        <w:pStyle w:val="a3"/>
        <w:shd w:val="clear" w:color="auto" w:fill="FFFFFF"/>
        <w:spacing w:before="0" w:beforeAutospacing="0" w:after="240" w:afterAutospacing="0" w:line="300" w:lineRule="atLeast"/>
        <w:contextualSpacing/>
        <w:jc w:val="both"/>
        <w:rPr>
          <w:rFonts w:ascii="Arial" w:hAnsi="Arial" w:cs="Arial"/>
          <w:sz w:val="23"/>
          <w:szCs w:val="23"/>
        </w:rPr>
      </w:pPr>
      <w:r w:rsidRPr="00972B2C">
        <w:rPr>
          <w:rFonts w:ascii="Arial" w:hAnsi="Arial" w:cs="Arial"/>
          <w:sz w:val="23"/>
          <w:szCs w:val="23"/>
        </w:rPr>
        <w:t xml:space="preserve">Обращая особенное внимание на интеллектуальное развитие своего крохи, вы добьетесь </w:t>
      </w:r>
      <w:proofErr w:type="gramStart"/>
      <w:r w:rsidRPr="00972B2C">
        <w:rPr>
          <w:rFonts w:ascii="Arial" w:hAnsi="Arial" w:cs="Arial"/>
          <w:sz w:val="23"/>
          <w:szCs w:val="23"/>
        </w:rPr>
        <w:t>гораздо больших</w:t>
      </w:r>
      <w:proofErr w:type="gramEnd"/>
      <w:r w:rsidRPr="00972B2C">
        <w:rPr>
          <w:rFonts w:ascii="Arial" w:hAnsi="Arial" w:cs="Arial"/>
          <w:sz w:val="23"/>
          <w:szCs w:val="23"/>
        </w:rPr>
        <w:t xml:space="preserve"> результатов, чем заучивая алфавит или натаскивая будущего школьника на решение примеров.</w:t>
      </w:r>
    </w:p>
    <w:p w:rsidR="008A50B6" w:rsidRPr="00972B2C" w:rsidRDefault="008A50B6" w:rsidP="00972B2C">
      <w:pPr>
        <w:pStyle w:val="a3"/>
        <w:shd w:val="clear" w:color="auto" w:fill="FFFFFF"/>
        <w:spacing w:before="0" w:beforeAutospacing="0" w:after="240" w:afterAutospacing="0" w:line="300" w:lineRule="atLeast"/>
        <w:contextualSpacing/>
        <w:jc w:val="both"/>
        <w:rPr>
          <w:rFonts w:ascii="Arial" w:hAnsi="Arial" w:cs="Arial"/>
          <w:sz w:val="20"/>
          <w:szCs w:val="20"/>
        </w:rPr>
      </w:pPr>
    </w:p>
    <w:p w:rsidR="008A50B6" w:rsidRPr="00234ECD" w:rsidRDefault="008A50B6" w:rsidP="00972B2C">
      <w:pPr>
        <w:pStyle w:val="a3"/>
        <w:shd w:val="clear" w:color="auto" w:fill="FFFFFF"/>
        <w:spacing w:after="240" w:line="300" w:lineRule="atLeast"/>
        <w:contextualSpacing/>
        <w:jc w:val="center"/>
        <w:rPr>
          <w:rFonts w:ascii="Arial" w:hAnsi="Arial" w:cs="Arial"/>
          <w:b/>
          <w:sz w:val="22"/>
          <w:szCs w:val="22"/>
        </w:rPr>
      </w:pPr>
      <w:r w:rsidRPr="00234ECD">
        <w:rPr>
          <w:rFonts w:ascii="Arial" w:hAnsi="Arial" w:cs="Arial"/>
          <w:b/>
          <w:sz w:val="22"/>
          <w:szCs w:val="22"/>
        </w:rPr>
        <w:t>ОСОБЕННОСТИ РАЗВИТИЯ МЫШЛЕНИЯ У ДЕТЕЙ 5-7 ЛЕТ</w:t>
      </w:r>
    </w:p>
    <w:p w:rsidR="00552A38" w:rsidRPr="00972B2C" w:rsidRDefault="00552A38" w:rsidP="00972B2C">
      <w:pPr>
        <w:pStyle w:val="a3"/>
        <w:shd w:val="clear" w:color="auto" w:fill="FFFFFF"/>
        <w:spacing w:before="0" w:beforeAutospacing="0" w:after="240" w:afterAutospacing="0" w:line="300" w:lineRule="atLeast"/>
        <w:contextualSpacing/>
        <w:jc w:val="both"/>
        <w:rPr>
          <w:rFonts w:ascii="Arial" w:hAnsi="Arial" w:cs="Arial"/>
          <w:sz w:val="23"/>
          <w:szCs w:val="23"/>
        </w:rPr>
      </w:pPr>
    </w:p>
    <w:p w:rsidR="008A50B6" w:rsidRPr="00972B2C" w:rsidRDefault="008A50B6" w:rsidP="00972B2C">
      <w:pPr>
        <w:pStyle w:val="a3"/>
        <w:shd w:val="clear" w:color="auto" w:fill="FFFFFF"/>
        <w:spacing w:before="0" w:beforeAutospacing="0" w:after="300" w:afterAutospacing="0"/>
        <w:ind w:firstLine="284"/>
        <w:contextualSpacing/>
        <w:jc w:val="both"/>
        <w:textAlignment w:val="baseline"/>
        <w:rPr>
          <w:rFonts w:ascii="Arial" w:hAnsi="Arial" w:cs="Arial"/>
          <w:sz w:val="23"/>
          <w:szCs w:val="23"/>
        </w:rPr>
      </w:pPr>
      <w:r w:rsidRPr="00972B2C">
        <w:rPr>
          <w:rFonts w:ascii="Arial" w:hAnsi="Arial" w:cs="Arial"/>
          <w:sz w:val="23"/>
          <w:szCs w:val="23"/>
        </w:rPr>
        <w:t>В самом раннем периоде свой жизни, в возрасте полутора — двух лет, малыш «размышляет» руками – разбирает, исследует, иногда ломает, таким образом, пытаясь в доступной форме исследовать и сформировать своё представление о том, что его окружает.</w:t>
      </w:r>
    </w:p>
    <w:p w:rsidR="008A50B6" w:rsidRPr="00972B2C" w:rsidRDefault="008A50B6" w:rsidP="00972B2C">
      <w:pPr>
        <w:pStyle w:val="a3"/>
        <w:shd w:val="clear" w:color="auto" w:fill="FFFFFF"/>
        <w:spacing w:before="0" w:beforeAutospacing="0" w:after="300" w:afterAutospacing="0"/>
        <w:ind w:firstLine="284"/>
        <w:contextualSpacing/>
        <w:jc w:val="both"/>
        <w:textAlignment w:val="baseline"/>
        <w:rPr>
          <w:rFonts w:ascii="Arial" w:hAnsi="Arial" w:cs="Arial"/>
          <w:sz w:val="23"/>
          <w:szCs w:val="23"/>
        </w:rPr>
      </w:pPr>
      <w:r w:rsidRPr="00972B2C">
        <w:rPr>
          <w:rFonts w:ascii="Arial" w:hAnsi="Arial" w:cs="Arial"/>
          <w:sz w:val="23"/>
          <w:szCs w:val="23"/>
        </w:rPr>
        <w:t>Поэтому можно говорить о наглядно-действенном образе мышления.  То есть, мышление ребёнка полностью обусловлено его активными действиями, направленными на исследования и изменения окружающих его предметов.</w:t>
      </w:r>
    </w:p>
    <w:p w:rsidR="00972B2C" w:rsidRPr="00972B2C" w:rsidRDefault="00972B2C" w:rsidP="00972B2C">
      <w:pPr>
        <w:pStyle w:val="a3"/>
        <w:shd w:val="clear" w:color="auto" w:fill="FFFFFF"/>
        <w:spacing w:before="0" w:beforeAutospacing="0" w:after="300" w:afterAutospacing="0"/>
        <w:ind w:firstLine="284"/>
        <w:contextualSpacing/>
        <w:jc w:val="both"/>
        <w:textAlignment w:val="baseline"/>
        <w:rPr>
          <w:rFonts w:ascii="Arial" w:hAnsi="Arial" w:cs="Arial"/>
          <w:sz w:val="23"/>
          <w:szCs w:val="23"/>
        </w:rPr>
      </w:pPr>
    </w:p>
    <w:p w:rsidR="00972B2C" w:rsidRPr="00234ECD" w:rsidRDefault="00972B2C" w:rsidP="00972B2C">
      <w:pPr>
        <w:pStyle w:val="a3"/>
        <w:shd w:val="clear" w:color="auto" w:fill="FFFFFF"/>
        <w:spacing w:after="300"/>
        <w:ind w:firstLine="284"/>
        <w:contextualSpacing/>
        <w:jc w:val="center"/>
        <w:textAlignment w:val="baseline"/>
        <w:rPr>
          <w:rFonts w:ascii="Arial" w:hAnsi="Arial" w:cs="Arial"/>
          <w:b/>
          <w:sz w:val="22"/>
          <w:szCs w:val="22"/>
        </w:rPr>
      </w:pPr>
      <w:r w:rsidRPr="00234ECD">
        <w:rPr>
          <w:rFonts w:ascii="Arial" w:hAnsi="Arial" w:cs="Arial"/>
          <w:b/>
          <w:sz w:val="22"/>
          <w:szCs w:val="22"/>
        </w:rPr>
        <w:t>СПОСОБЫ РАЗВИТИЯ НАГЛЯДНО-ДЕЙСТВЕННОГО ТИПА МЫШЛЕНИЯ</w:t>
      </w:r>
    </w:p>
    <w:p w:rsidR="00972B2C" w:rsidRPr="00972B2C" w:rsidRDefault="00972B2C" w:rsidP="00972B2C">
      <w:pPr>
        <w:pStyle w:val="a3"/>
        <w:shd w:val="clear" w:color="auto" w:fill="FFFFFF"/>
        <w:spacing w:after="300"/>
        <w:ind w:firstLine="284"/>
        <w:contextualSpacing/>
        <w:jc w:val="center"/>
        <w:textAlignment w:val="baseline"/>
        <w:rPr>
          <w:rFonts w:ascii="Arial" w:hAnsi="Arial" w:cs="Arial"/>
          <w:b/>
          <w:sz w:val="23"/>
          <w:szCs w:val="23"/>
        </w:rPr>
      </w:pPr>
    </w:p>
    <w:p w:rsidR="00972B2C" w:rsidRPr="00972B2C" w:rsidRDefault="00972B2C" w:rsidP="00972B2C">
      <w:pPr>
        <w:pStyle w:val="a3"/>
        <w:shd w:val="clear" w:color="auto" w:fill="FFFFFF"/>
        <w:spacing w:after="300"/>
        <w:ind w:firstLine="284"/>
        <w:contextualSpacing/>
        <w:jc w:val="both"/>
        <w:textAlignment w:val="baseline"/>
        <w:rPr>
          <w:rFonts w:ascii="Arial" w:hAnsi="Arial" w:cs="Arial"/>
          <w:sz w:val="23"/>
          <w:szCs w:val="23"/>
        </w:rPr>
      </w:pPr>
      <w:r w:rsidRPr="00972B2C">
        <w:rPr>
          <w:rFonts w:ascii="Arial" w:hAnsi="Arial" w:cs="Arial"/>
          <w:sz w:val="23"/>
          <w:szCs w:val="23"/>
        </w:rPr>
        <w:t xml:space="preserve">На этом этапе основная задача родителей — не мешать стремлению маленького исследователя  опробовать все своими руками. Несмотря на то что, несомненно, в процессе своих действий малыш может что-то сломать, разбить, повредить, и даже пораниться сам. Поэтому важно поощрять его желание познавать, при </w:t>
      </w:r>
      <w:proofErr w:type="gramStart"/>
      <w:r w:rsidRPr="00972B2C">
        <w:rPr>
          <w:rFonts w:ascii="Arial" w:hAnsi="Arial" w:cs="Arial"/>
          <w:sz w:val="23"/>
          <w:szCs w:val="23"/>
        </w:rPr>
        <w:t>эт</w:t>
      </w:r>
      <w:r w:rsidR="00234ECD">
        <w:rPr>
          <w:rFonts w:ascii="Arial" w:hAnsi="Arial" w:cs="Arial"/>
          <w:sz w:val="23"/>
          <w:szCs w:val="23"/>
        </w:rPr>
        <w:t>ом</w:t>
      </w:r>
      <w:proofErr w:type="gramEnd"/>
      <w:r w:rsidRPr="00972B2C">
        <w:rPr>
          <w:rFonts w:ascii="Arial" w:hAnsi="Arial" w:cs="Arial"/>
          <w:sz w:val="23"/>
          <w:szCs w:val="23"/>
        </w:rPr>
        <w:t xml:space="preserve"> не забывая о мерах безопасности.</w:t>
      </w:r>
    </w:p>
    <w:p w:rsidR="00972B2C" w:rsidRPr="00972B2C" w:rsidRDefault="00972B2C" w:rsidP="00972B2C">
      <w:pPr>
        <w:pStyle w:val="a3"/>
        <w:shd w:val="clear" w:color="auto" w:fill="FFFFFF"/>
        <w:spacing w:after="300"/>
        <w:ind w:firstLine="284"/>
        <w:contextualSpacing/>
        <w:jc w:val="both"/>
        <w:textAlignment w:val="baseline"/>
        <w:rPr>
          <w:rFonts w:ascii="Arial" w:hAnsi="Arial" w:cs="Arial"/>
          <w:sz w:val="23"/>
          <w:szCs w:val="23"/>
        </w:rPr>
      </w:pPr>
      <w:r w:rsidRPr="00972B2C">
        <w:rPr>
          <w:rFonts w:ascii="Arial" w:hAnsi="Arial" w:cs="Arial"/>
          <w:sz w:val="23"/>
          <w:szCs w:val="23"/>
        </w:rPr>
        <w:t xml:space="preserve">Хорошо тренируют такой тип мышления игрушки, элементы которых, каким-то образом отражают результат действий ребёнка  —  </w:t>
      </w:r>
      <w:proofErr w:type="spellStart"/>
      <w:r w:rsidRPr="00972B2C">
        <w:rPr>
          <w:rFonts w:ascii="Arial" w:hAnsi="Arial" w:cs="Arial"/>
          <w:sz w:val="23"/>
          <w:szCs w:val="23"/>
        </w:rPr>
        <w:t>сортеры</w:t>
      </w:r>
      <w:proofErr w:type="spellEnd"/>
      <w:r w:rsidRPr="00972B2C">
        <w:rPr>
          <w:rFonts w:ascii="Arial" w:hAnsi="Arial" w:cs="Arial"/>
          <w:sz w:val="23"/>
          <w:szCs w:val="23"/>
        </w:rPr>
        <w:t>, наборы для прикладной деятельности, занятия с разными материалами — сыпучим песком, крупами, водой, снегом.</w:t>
      </w:r>
    </w:p>
    <w:p w:rsidR="00972B2C" w:rsidRPr="00972B2C" w:rsidRDefault="00234ECD" w:rsidP="00972B2C">
      <w:pPr>
        <w:pStyle w:val="a3"/>
        <w:shd w:val="clear" w:color="auto" w:fill="FFFFFF"/>
        <w:spacing w:before="0" w:beforeAutospacing="0" w:after="300" w:afterAutospacing="0"/>
        <w:ind w:firstLine="284"/>
        <w:contextualSpacing/>
        <w:jc w:val="both"/>
        <w:textAlignment w:val="baseline"/>
        <w:rPr>
          <w:rFonts w:ascii="Arial" w:hAnsi="Arial" w:cs="Arial"/>
          <w:sz w:val="23"/>
          <w:szCs w:val="23"/>
        </w:rPr>
      </w:pPr>
      <w:r>
        <w:rPr>
          <w:rFonts w:ascii="Arial" w:hAnsi="Arial" w:cs="Arial"/>
          <w:sz w:val="23"/>
          <w:szCs w:val="23"/>
        </w:rPr>
        <w:t xml:space="preserve">Старайтесь, чтобы у </w:t>
      </w:r>
      <w:r w:rsidR="00972B2C" w:rsidRPr="00972B2C">
        <w:rPr>
          <w:rFonts w:ascii="Arial" w:hAnsi="Arial" w:cs="Arial"/>
          <w:sz w:val="23"/>
          <w:szCs w:val="23"/>
        </w:rPr>
        <w:t>малыша во время игры формировалась четкая связь – «действие-результат действия», это будет полезно для будущих занятий логикой и математикой.</w:t>
      </w:r>
    </w:p>
    <w:p w:rsidR="00972B2C" w:rsidRPr="00972B2C" w:rsidRDefault="00972B2C" w:rsidP="00972B2C">
      <w:pPr>
        <w:pStyle w:val="a3"/>
        <w:shd w:val="clear" w:color="auto" w:fill="FFFFFF"/>
        <w:spacing w:before="0" w:beforeAutospacing="0" w:after="300" w:afterAutospacing="0"/>
        <w:ind w:firstLine="284"/>
        <w:contextualSpacing/>
        <w:jc w:val="both"/>
        <w:textAlignment w:val="baseline"/>
        <w:rPr>
          <w:rFonts w:ascii="Arial" w:hAnsi="Arial" w:cs="Arial"/>
          <w:sz w:val="23"/>
          <w:szCs w:val="23"/>
        </w:rPr>
      </w:pPr>
    </w:p>
    <w:p w:rsidR="00972B2C" w:rsidRPr="00972B2C" w:rsidRDefault="00972B2C" w:rsidP="00972B2C">
      <w:pPr>
        <w:pStyle w:val="a3"/>
        <w:shd w:val="clear" w:color="auto" w:fill="FFFFFF"/>
        <w:spacing w:after="240" w:line="300" w:lineRule="atLeast"/>
        <w:ind w:firstLine="284"/>
        <w:contextualSpacing/>
        <w:jc w:val="center"/>
        <w:rPr>
          <w:rFonts w:ascii="Arial" w:hAnsi="Arial" w:cs="Arial"/>
          <w:b/>
          <w:sz w:val="22"/>
          <w:szCs w:val="22"/>
        </w:rPr>
      </w:pPr>
      <w:r w:rsidRPr="00972B2C">
        <w:rPr>
          <w:rFonts w:ascii="Arial" w:hAnsi="Arial" w:cs="Arial"/>
          <w:b/>
          <w:sz w:val="22"/>
          <w:szCs w:val="22"/>
        </w:rPr>
        <w:t>НАГЛЯДНО-ОБРАЗНЫЙ ТИП МЫШЛЕНИЯ</w:t>
      </w:r>
    </w:p>
    <w:p w:rsidR="00972B2C" w:rsidRPr="00972B2C" w:rsidRDefault="00972B2C" w:rsidP="00972B2C">
      <w:pPr>
        <w:pStyle w:val="a3"/>
        <w:shd w:val="clear" w:color="auto" w:fill="FFFFFF"/>
        <w:spacing w:after="240" w:line="300" w:lineRule="atLeast"/>
        <w:ind w:firstLine="284"/>
        <w:contextualSpacing/>
        <w:jc w:val="center"/>
        <w:rPr>
          <w:rFonts w:ascii="Arial" w:hAnsi="Arial" w:cs="Arial"/>
          <w:b/>
          <w:sz w:val="22"/>
          <w:szCs w:val="22"/>
        </w:rPr>
      </w:pPr>
    </w:p>
    <w:p w:rsidR="00972B2C" w:rsidRPr="00972B2C" w:rsidRDefault="00972B2C" w:rsidP="00972B2C">
      <w:pPr>
        <w:pStyle w:val="a3"/>
        <w:shd w:val="clear" w:color="auto" w:fill="FFFFFF"/>
        <w:spacing w:after="240" w:line="300" w:lineRule="atLeast"/>
        <w:ind w:firstLine="284"/>
        <w:contextualSpacing/>
        <w:jc w:val="both"/>
        <w:rPr>
          <w:rFonts w:ascii="Arial" w:hAnsi="Arial" w:cs="Arial"/>
          <w:sz w:val="23"/>
          <w:szCs w:val="23"/>
        </w:rPr>
      </w:pPr>
      <w:r w:rsidRPr="00972B2C">
        <w:rPr>
          <w:rFonts w:ascii="Arial" w:hAnsi="Arial" w:cs="Arial"/>
          <w:sz w:val="23"/>
          <w:szCs w:val="23"/>
        </w:rPr>
        <w:t xml:space="preserve">На следующем этапе, с  трёх-четырёх лет и до первого класса, у ребёнка активно формируется наглядно-образный тип мышления. Это не означает что, предыдущий, наглядно-действенный, вытесняется.  Просто помимо уже имеющихся навыков освоения окружающих предметов путём активного восприятия их «руками», кроха </w:t>
      </w:r>
      <w:r w:rsidRPr="00972B2C">
        <w:rPr>
          <w:rFonts w:ascii="Arial" w:hAnsi="Arial" w:cs="Arial"/>
          <w:sz w:val="23"/>
          <w:szCs w:val="23"/>
        </w:rPr>
        <w:lastRenderedPageBreak/>
        <w:t>начинает мыслить, оперируя системой образов. Особенно ярко этот тип мышления отражается в проявляющейся способности ребёнка к рисованию.</w:t>
      </w:r>
    </w:p>
    <w:p w:rsidR="008A50B6" w:rsidRPr="00972B2C" w:rsidRDefault="00972B2C" w:rsidP="00972B2C">
      <w:pPr>
        <w:pStyle w:val="a3"/>
        <w:shd w:val="clear" w:color="auto" w:fill="FFFFFF"/>
        <w:spacing w:before="0" w:beforeAutospacing="0" w:after="240" w:afterAutospacing="0" w:line="300" w:lineRule="atLeast"/>
        <w:ind w:firstLine="284"/>
        <w:contextualSpacing/>
        <w:jc w:val="both"/>
        <w:rPr>
          <w:rFonts w:ascii="Arial" w:hAnsi="Arial" w:cs="Arial"/>
          <w:sz w:val="23"/>
          <w:szCs w:val="23"/>
        </w:rPr>
      </w:pPr>
      <w:r w:rsidRPr="00972B2C">
        <w:rPr>
          <w:rFonts w:ascii="Arial" w:hAnsi="Arial" w:cs="Arial"/>
          <w:sz w:val="23"/>
          <w:szCs w:val="23"/>
        </w:rPr>
        <w:t>Рисуя любой предмет, например, домик, дети опираются на своё представление о нём, на те его характерные черты  (крыша, стены, окошко), которые запечатлелись в их памяти. При этом полученное изображение не индивидуализируется – это лишь образ, сложившийся в представлении малыша на данный момент времени.</w:t>
      </w:r>
    </w:p>
    <w:p w:rsidR="009646F2" w:rsidRDefault="00972B2C" w:rsidP="00972B2C">
      <w:pPr>
        <w:ind w:firstLine="284"/>
        <w:contextualSpacing/>
        <w:jc w:val="both"/>
        <w:rPr>
          <w:rFonts w:ascii="Arial" w:hAnsi="Arial" w:cs="Arial"/>
          <w:sz w:val="23"/>
          <w:szCs w:val="23"/>
        </w:rPr>
      </w:pPr>
      <w:r w:rsidRPr="00972B2C">
        <w:rPr>
          <w:rFonts w:ascii="Arial" w:hAnsi="Arial" w:cs="Arial"/>
          <w:sz w:val="23"/>
          <w:szCs w:val="23"/>
        </w:rPr>
        <w:t>Очень важно, чтобы ребёнку нравилось визуализировать, воплощать</w:t>
      </w:r>
      <w:r w:rsidR="00065230">
        <w:rPr>
          <w:rFonts w:ascii="Arial" w:hAnsi="Arial" w:cs="Arial"/>
          <w:sz w:val="23"/>
          <w:szCs w:val="23"/>
        </w:rPr>
        <w:t xml:space="preserve"> в действительность </w:t>
      </w:r>
      <w:r w:rsidRPr="00972B2C">
        <w:rPr>
          <w:rFonts w:ascii="Arial" w:hAnsi="Arial" w:cs="Arial"/>
          <w:sz w:val="23"/>
          <w:szCs w:val="23"/>
        </w:rPr>
        <w:t>возникающие в его сознании образы.Этому хорошо способствуют занятия рисованием лепкой, конструированием, аппликацией.</w:t>
      </w:r>
    </w:p>
    <w:p w:rsidR="00972B2C" w:rsidRDefault="00972B2C" w:rsidP="00972B2C">
      <w:pPr>
        <w:ind w:firstLine="284"/>
        <w:contextualSpacing/>
        <w:jc w:val="both"/>
        <w:rPr>
          <w:rFonts w:ascii="Arial" w:hAnsi="Arial" w:cs="Arial"/>
          <w:sz w:val="23"/>
          <w:szCs w:val="23"/>
        </w:rPr>
      </w:pPr>
    </w:p>
    <w:p w:rsidR="00972B2C" w:rsidRPr="00065230" w:rsidRDefault="00972B2C" w:rsidP="00972B2C">
      <w:pPr>
        <w:ind w:firstLine="284"/>
        <w:contextualSpacing/>
        <w:jc w:val="center"/>
        <w:rPr>
          <w:rFonts w:ascii="Arial" w:hAnsi="Arial" w:cs="Arial"/>
          <w:b/>
        </w:rPr>
      </w:pPr>
      <w:r w:rsidRPr="00065230">
        <w:rPr>
          <w:rFonts w:ascii="Arial" w:hAnsi="Arial" w:cs="Arial"/>
          <w:b/>
        </w:rPr>
        <w:t>СЛОВЕСНО-ЛОГИЧЕСКОЕ МЫШЛЕНИЕ</w:t>
      </w:r>
    </w:p>
    <w:p w:rsidR="00065230" w:rsidRPr="00972B2C" w:rsidRDefault="00065230" w:rsidP="00972B2C">
      <w:pPr>
        <w:ind w:firstLine="284"/>
        <w:contextualSpacing/>
        <w:jc w:val="center"/>
        <w:rPr>
          <w:rFonts w:ascii="Arial" w:hAnsi="Arial" w:cs="Arial"/>
          <w:b/>
          <w:sz w:val="23"/>
          <w:szCs w:val="23"/>
        </w:rPr>
      </w:pPr>
    </w:p>
    <w:p w:rsidR="00972B2C" w:rsidRPr="00972B2C" w:rsidRDefault="00972B2C" w:rsidP="00972B2C">
      <w:pPr>
        <w:ind w:firstLine="284"/>
        <w:contextualSpacing/>
        <w:jc w:val="both"/>
        <w:rPr>
          <w:rFonts w:ascii="Arial" w:hAnsi="Arial" w:cs="Arial"/>
          <w:sz w:val="23"/>
          <w:szCs w:val="23"/>
        </w:rPr>
      </w:pPr>
      <w:r w:rsidRPr="00972B2C">
        <w:rPr>
          <w:rFonts w:ascii="Arial" w:hAnsi="Arial" w:cs="Arial"/>
          <w:sz w:val="23"/>
          <w:szCs w:val="23"/>
        </w:rPr>
        <w:t>В возрасте 5-7 лет у дошкольников начинает активно развиваться следующий тип мышления  —  словесно-логический. Умение не просто сообщать факты, но и подвергать их развёрнутому анализу в словесной форме говорит о хорошо развитом словесно-логическом мышлении.</w:t>
      </w:r>
    </w:p>
    <w:p w:rsidR="00972B2C" w:rsidRDefault="00972B2C" w:rsidP="00972B2C">
      <w:pPr>
        <w:ind w:firstLine="284"/>
        <w:contextualSpacing/>
        <w:jc w:val="both"/>
        <w:rPr>
          <w:rFonts w:ascii="Arial" w:hAnsi="Arial" w:cs="Arial"/>
          <w:sz w:val="23"/>
          <w:szCs w:val="23"/>
        </w:rPr>
      </w:pPr>
      <w:r w:rsidRPr="00972B2C">
        <w:rPr>
          <w:rFonts w:ascii="Arial" w:hAnsi="Arial" w:cs="Arial"/>
          <w:sz w:val="23"/>
          <w:szCs w:val="23"/>
        </w:rPr>
        <w:t>Например, если ма</w:t>
      </w:r>
      <w:r w:rsidR="00065230">
        <w:rPr>
          <w:rFonts w:ascii="Arial" w:hAnsi="Arial" w:cs="Arial"/>
          <w:sz w:val="23"/>
          <w:szCs w:val="23"/>
        </w:rPr>
        <w:t xml:space="preserve">лыша трёх-четырёх лет спросить: </w:t>
      </w:r>
      <w:r w:rsidRPr="00972B2C">
        <w:rPr>
          <w:rFonts w:ascii="Arial" w:hAnsi="Arial" w:cs="Arial"/>
          <w:sz w:val="23"/>
          <w:szCs w:val="23"/>
        </w:rPr>
        <w:t>«Что такое кот?», то он скажет:  «Котик – это Пушок, и он живёт у бабушки во дворе». Ребёнок пяти-шести лет на этот вопрос, скорее всего, ответит, так: «Кот —  это животное, которое ловит мышей и любит молоко». Такой ответ демонстрирует наглядную способность ребёнка к анализу – одной из важнейших мыслительных операций, которая является своего рода «двигателем» развития мышления  у детей дошкольного возраста.</w:t>
      </w:r>
    </w:p>
    <w:p w:rsidR="00972B2C" w:rsidRDefault="00972B2C" w:rsidP="00972B2C">
      <w:pPr>
        <w:ind w:firstLine="284"/>
        <w:contextualSpacing/>
        <w:jc w:val="both"/>
        <w:rPr>
          <w:rFonts w:ascii="Arial" w:hAnsi="Arial" w:cs="Arial"/>
          <w:sz w:val="23"/>
          <w:szCs w:val="23"/>
        </w:rPr>
      </w:pPr>
      <w:r w:rsidRPr="00972B2C">
        <w:rPr>
          <w:rFonts w:ascii="Arial" w:hAnsi="Arial" w:cs="Arial"/>
          <w:sz w:val="23"/>
          <w:szCs w:val="23"/>
        </w:rPr>
        <w:t>Универсальными мыслительными операциями, присущими мышлению человека, являются анализ, синтез, сравнение, обобщение и классификация. Именно способностью пользоваться этими операциями и определяется  развитие мышления у детей дошкольного возраста.</w:t>
      </w:r>
    </w:p>
    <w:p w:rsidR="00972B2C" w:rsidRDefault="00972B2C" w:rsidP="00972B2C">
      <w:pPr>
        <w:ind w:firstLine="284"/>
        <w:contextualSpacing/>
        <w:jc w:val="both"/>
        <w:rPr>
          <w:rFonts w:ascii="Arial" w:hAnsi="Arial" w:cs="Arial"/>
          <w:sz w:val="23"/>
          <w:szCs w:val="23"/>
        </w:rPr>
      </w:pPr>
    </w:p>
    <w:p w:rsidR="00972B2C" w:rsidRPr="00972B2C" w:rsidRDefault="00972B2C" w:rsidP="00972B2C">
      <w:pPr>
        <w:contextualSpacing/>
        <w:jc w:val="center"/>
        <w:rPr>
          <w:rFonts w:ascii="Arial" w:hAnsi="Arial" w:cs="Arial"/>
          <w:b/>
          <w:sz w:val="23"/>
          <w:szCs w:val="23"/>
        </w:rPr>
      </w:pPr>
      <w:r w:rsidRPr="00972B2C">
        <w:rPr>
          <w:rFonts w:ascii="Arial" w:hAnsi="Arial" w:cs="Arial"/>
          <w:b/>
          <w:sz w:val="23"/>
          <w:szCs w:val="23"/>
        </w:rPr>
        <w:t>Упражнения, позволяющие развивать навыки анализа, синтеза и классификации:</w:t>
      </w:r>
    </w:p>
    <w:p w:rsidR="00972B2C" w:rsidRPr="00972B2C" w:rsidRDefault="00972B2C" w:rsidP="00972B2C">
      <w:pPr>
        <w:pStyle w:val="a9"/>
        <w:numPr>
          <w:ilvl w:val="0"/>
          <w:numId w:val="3"/>
        </w:numPr>
        <w:jc w:val="both"/>
        <w:rPr>
          <w:rFonts w:ascii="Arial" w:hAnsi="Arial" w:cs="Arial"/>
          <w:sz w:val="23"/>
          <w:szCs w:val="23"/>
        </w:rPr>
      </w:pPr>
      <w:r w:rsidRPr="00972B2C">
        <w:rPr>
          <w:rFonts w:ascii="Arial" w:hAnsi="Arial" w:cs="Arial"/>
          <w:sz w:val="23"/>
          <w:szCs w:val="23"/>
        </w:rPr>
        <w:t>«Что лишнее?»</w:t>
      </w:r>
    </w:p>
    <w:p w:rsidR="00972B2C" w:rsidRPr="00972B2C" w:rsidRDefault="00972B2C" w:rsidP="00972B2C">
      <w:pPr>
        <w:contextualSpacing/>
        <w:jc w:val="both"/>
        <w:rPr>
          <w:rFonts w:ascii="Arial" w:hAnsi="Arial" w:cs="Arial"/>
          <w:sz w:val="23"/>
          <w:szCs w:val="23"/>
        </w:rPr>
      </w:pPr>
      <w:r w:rsidRPr="00972B2C">
        <w:rPr>
          <w:rFonts w:ascii="Arial" w:hAnsi="Arial" w:cs="Arial"/>
          <w:sz w:val="23"/>
          <w:szCs w:val="23"/>
        </w:rPr>
        <w:t>Положите перед ребёнком несколько картинок, изображающие понятные ему предметы. Можно использовать карточки детского лото, можно сделать картинки самостоятельно.</w:t>
      </w:r>
    </w:p>
    <w:p w:rsidR="00972B2C" w:rsidRPr="00972B2C" w:rsidRDefault="00D82C3B" w:rsidP="00972B2C">
      <w:pPr>
        <w:contextualSpacing/>
        <w:jc w:val="both"/>
        <w:rPr>
          <w:rFonts w:ascii="Arial" w:hAnsi="Arial" w:cs="Arial"/>
          <w:sz w:val="23"/>
          <w:szCs w:val="23"/>
        </w:rPr>
      </w:pPr>
      <w:r>
        <w:rPr>
          <w:rFonts w:ascii="Arial" w:hAnsi="Arial" w:cs="Arial"/>
          <w:b/>
          <w:noProof/>
          <w:sz w:val="23"/>
          <w:szCs w:val="23"/>
          <w:lang w:eastAsia="ru-RU"/>
        </w:rPr>
        <w:drawing>
          <wp:anchor distT="0" distB="0" distL="114300" distR="114300" simplePos="0" relativeHeight="251659264" behindDoc="1" locked="0" layoutInCell="1" allowOverlap="1">
            <wp:simplePos x="0" y="0"/>
            <wp:positionH relativeFrom="column">
              <wp:posOffset>-41275</wp:posOffset>
            </wp:positionH>
            <wp:positionV relativeFrom="paragraph">
              <wp:posOffset>363855</wp:posOffset>
            </wp:positionV>
            <wp:extent cx="1840865" cy="1226820"/>
            <wp:effectExtent l="0" t="0" r="6985" b="0"/>
            <wp:wrapTight wrapText="bothSides">
              <wp:wrapPolygon edited="0">
                <wp:start x="0" y="0"/>
                <wp:lineTo x="0" y="21130"/>
                <wp:lineTo x="21458" y="21130"/>
                <wp:lineTo x="21458" y="0"/>
                <wp:lineTo x="0" y="0"/>
              </wp:wrapPolygon>
            </wp:wrapTight>
            <wp:docPr id="2" name="Рисунок 2" descr="C:\Users\Лариса\Desktop\Schastlivyj-pervoklass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риса\Desktop\Schastlivyj-pervoklassnik.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0865" cy="1226820"/>
                    </a:xfrm>
                    <a:prstGeom prst="rect">
                      <a:avLst/>
                    </a:prstGeom>
                    <a:noFill/>
                    <a:ln>
                      <a:noFill/>
                    </a:ln>
                  </pic:spPr>
                </pic:pic>
              </a:graphicData>
            </a:graphic>
          </wp:anchor>
        </w:drawing>
      </w:r>
      <w:r w:rsidR="00972B2C" w:rsidRPr="00972B2C">
        <w:rPr>
          <w:rFonts w:ascii="Arial" w:hAnsi="Arial" w:cs="Arial"/>
          <w:sz w:val="23"/>
          <w:szCs w:val="23"/>
        </w:rPr>
        <w:t>Например, на картинках изображены следующие предметы: яблоко, конфета и книга. Ребёнок должен проанализировать и правильно классифицировать данные предметы. Яблоко и конфету можно съесть, а книгу – нет. Значит, картинка с книгой в этом ряду будет лишней.</w:t>
      </w:r>
    </w:p>
    <w:p w:rsidR="00972B2C" w:rsidRPr="00972B2C" w:rsidRDefault="00972B2C" w:rsidP="00972B2C">
      <w:pPr>
        <w:pStyle w:val="a9"/>
        <w:numPr>
          <w:ilvl w:val="0"/>
          <w:numId w:val="3"/>
        </w:numPr>
        <w:jc w:val="both"/>
        <w:rPr>
          <w:rFonts w:ascii="Arial" w:hAnsi="Arial" w:cs="Arial"/>
          <w:sz w:val="23"/>
          <w:szCs w:val="23"/>
        </w:rPr>
      </w:pPr>
      <w:r w:rsidRPr="00972B2C">
        <w:rPr>
          <w:rFonts w:ascii="Arial" w:hAnsi="Arial" w:cs="Arial"/>
          <w:sz w:val="23"/>
          <w:szCs w:val="23"/>
        </w:rPr>
        <w:t>«Кот в мешке» (тренируем навыки анализа и синтеза)</w:t>
      </w:r>
    </w:p>
    <w:p w:rsidR="00972B2C" w:rsidRPr="00972B2C" w:rsidRDefault="00972B2C" w:rsidP="00972B2C">
      <w:pPr>
        <w:contextualSpacing/>
        <w:jc w:val="both"/>
        <w:rPr>
          <w:rFonts w:ascii="Arial" w:hAnsi="Arial" w:cs="Arial"/>
          <w:sz w:val="23"/>
          <w:szCs w:val="23"/>
        </w:rPr>
      </w:pPr>
      <w:r w:rsidRPr="00972B2C">
        <w:rPr>
          <w:rFonts w:ascii="Arial" w:hAnsi="Arial" w:cs="Arial"/>
          <w:sz w:val="23"/>
          <w:szCs w:val="23"/>
        </w:rPr>
        <w:t>Один из игроков (в случае если ребёнок еще мал и не очень хорошо разговаривает, пусть это будет взрослый) бер</w:t>
      </w:r>
      <w:r w:rsidR="00065230">
        <w:rPr>
          <w:rFonts w:ascii="Arial" w:hAnsi="Arial" w:cs="Arial"/>
          <w:sz w:val="23"/>
          <w:szCs w:val="23"/>
        </w:rPr>
        <w:t>ёт картинку из детского лото и</w:t>
      </w:r>
      <w:r w:rsidRPr="00972B2C">
        <w:rPr>
          <w:rFonts w:ascii="Arial" w:hAnsi="Arial" w:cs="Arial"/>
          <w:sz w:val="23"/>
          <w:szCs w:val="23"/>
        </w:rPr>
        <w:t xml:space="preserve"> описывает то, что на ней изображено, не показывая её другому игроку. При этом сам предмет называть нельзя! Другой игрок должен угадать, исходя из описания, что изображено на картинке. Со временем, когда ребёнок подрастет </w:t>
      </w:r>
      <w:r w:rsidRPr="00972B2C">
        <w:rPr>
          <w:rFonts w:ascii="Arial" w:hAnsi="Arial" w:cs="Arial"/>
          <w:sz w:val="23"/>
          <w:szCs w:val="23"/>
        </w:rPr>
        <w:lastRenderedPageBreak/>
        <w:t>(начиная с  4-5 лет), можно меняться ролями – пусть ребёнок описывает то, что изображено на картинке, а взрослый игрок отгадывает. В этом случае тренируются не только мыслительные способности, но и навыки связной речи.</w:t>
      </w:r>
    </w:p>
    <w:p w:rsidR="00972B2C" w:rsidRPr="00972B2C" w:rsidRDefault="00972B2C" w:rsidP="00972B2C">
      <w:pPr>
        <w:pStyle w:val="a9"/>
        <w:numPr>
          <w:ilvl w:val="0"/>
          <w:numId w:val="3"/>
        </w:numPr>
        <w:jc w:val="both"/>
        <w:rPr>
          <w:rFonts w:ascii="Arial" w:hAnsi="Arial" w:cs="Arial"/>
          <w:sz w:val="23"/>
          <w:szCs w:val="23"/>
        </w:rPr>
      </w:pPr>
      <w:r w:rsidRPr="00972B2C">
        <w:rPr>
          <w:rFonts w:ascii="Arial" w:hAnsi="Arial" w:cs="Arial"/>
          <w:sz w:val="23"/>
          <w:szCs w:val="23"/>
        </w:rPr>
        <w:t>«Подбери пару»  (тренируем анализ, сравнение)</w:t>
      </w:r>
    </w:p>
    <w:p w:rsidR="00972B2C" w:rsidRPr="00972B2C" w:rsidRDefault="00972B2C" w:rsidP="00972B2C">
      <w:pPr>
        <w:contextualSpacing/>
        <w:jc w:val="both"/>
        <w:rPr>
          <w:rFonts w:ascii="Arial" w:hAnsi="Arial" w:cs="Arial"/>
          <w:sz w:val="23"/>
          <w:szCs w:val="23"/>
        </w:rPr>
      </w:pPr>
      <w:r w:rsidRPr="00972B2C">
        <w:rPr>
          <w:rFonts w:ascii="Arial" w:hAnsi="Arial" w:cs="Arial"/>
          <w:sz w:val="23"/>
          <w:szCs w:val="23"/>
        </w:rPr>
        <w:t>Необходимы два набора детского лото с одинаковыми карточками. Один ребёнок (игрок) берёт карту и, не показывая её, объясняет другим игрокам, что на ней нарисовано. Другие игроки анализируя, предлагают свой вариант карточки, на котором, по их мнению, изображено то, что описывал первый ребёнок. Если описание и отгадка совпали, две одинаковые карты выводят из игры, а игра продолжается дальше, с оставшимися карточками.</w:t>
      </w:r>
    </w:p>
    <w:p w:rsidR="00972B2C" w:rsidRPr="00972B2C" w:rsidRDefault="00065230" w:rsidP="00972B2C">
      <w:pPr>
        <w:pStyle w:val="a9"/>
        <w:numPr>
          <w:ilvl w:val="0"/>
          <w:numId w:val="3"/>
        </w:numPr>
        <w:rPr>
          <w:rFonts w:ascii="Arial" w:hAnsi="Arial" w:cs="Arial"/>
          <w:sz w:val="23"/>
          <w:szCs w:val="23"/>
        </w:rPr>
      </w:pPr>
      <w:r>
        <w:rPr>
          <w:rFonts w:ascii="Arial" w:hAnsi="Arial" w:cs="Arial"/>
          <w:sz w:val="23"/>
          <w:szCs w:val="23"/>
        </w:rPr>
        <w:t>«Назови одним словом</w:t>
      </w:r>
      <w:r w:rsidR="00972B2C" w:rsidRPr="00972B2C">
        <w:rPr>
          <w:rFonts w:ascii="Arial" w:hAnsi="Arial" w:cs="Arial"/>
          <w:sz w:val="23"/>
          <w:szCs w:val="23"/>
        </w:rPr>
        <w:t>» (анализ, сравнение, обобщение)</w:t>
      </w:r>
    </w:p>
    <w:p w:rsidR="00972B2C" w:rsidRPr="00972B2C" w:rsidRDefault="00972B2C" w:rsidP="00972B2C">
      <w:pPr>
        <w:contextualSpacing/>
        <w:rPr>
          <w:rFonts w:ascii="Arial" w:hAnsi="Arial" w:cs="Arial"/>
          <w:sz w:val="23"/>
          <w:szCs w:val="23"/>
        </w:rPr>
      </w:pPr>
      <w:r w:rsidRPr="00972B2C">
        <w:rPr>
          <w:rFonts w:ascii="Arial" w:hAnsi="Arial" w:cs="Arial"/>
          <w:sz w:val="23"/>
          <w:szCs w:val="23"/>
        </w:rPr>
        <w:t xml:space="preserve">Предложите ребёнку охарактеризовать следующие словарные ряды, </w:t>
      </w:r>
      <w:proofErr w:type="gramStart"/>
      <w:r w:rsidRPr="00972B2C">
        <w:rPr>
          <w:rFonts w:ascii="Arial" w:hAnsi="Arial" w:cs="Arial"/>
          <w:sz w:val="23"/>
          <w:szCs w:val="23"/>
        </w:rPr>
        <w:t>использовав</w:t>
      </w:r>
      <w:proofErr w:type="gramEnd"/>
      <w:r w:rsidRPr="00972B2C">
        <w:rPr>
          <w:rFonts w:ascii="Arial" w:hAnsi="Arial" w:cs="Arial"/>
          <w:sz w:val="23"/>
          <w:szCs w:val="23"/>
        </w:rPr>
        <w:t xml:space="preserve"> обобщающее слово.</w:t>
      </w:r>
    </w:p>
    <w:p w:rsidR="00972B2C" w:rsidRPr="00972B2C" w:rsidRDefault="00972B2C" w:rsidP="00972B2C">
      <w:pPr>
        <w:contextualSpacing/>
        <w:rPr>
          <w:rFonts w:ascii="Arial" w:hAnsi="Arial" w:cs="Arial"/>
          <w:sz w:val="23"/>
          <w:szCs w:val="23"/>
        </w:rPr>
      </w:pPr>
      <w:r w:rsidRPr="00972B2C">
        <w:rPr>
          <w:rFonts w:ascii="Arial" w:hAnsi="Arial" w:cs="Arial"/>
          <w:sz w:val="23"/>
          <w:szCs w:val="23"/>
        </w:rPr>
        <w:t>стакан, тарелка, вилка, нож; /посуда/;</w:t>
      </w:r>
    </w:p>
    <w:p w:rsidR="00972B2C" w:rsidRPr="00972B2C" w:rsidRDefault="00972B2C" w:rsidP="00972B2C">
      <w:pPr>
        <w:contextualSpacing/>
        <w:rPr>
          <w:rFonts w:ascii="Arial" w:hAnsi="Arial" w:cs="Arial"/>
          <w:sz w:val="23"/>
          <w:szCs w:val="23"/>
        </w:rPr>
      </w:pPr>
      <w:r w:rsidRPr="00972B2C">
        <w:rPr>
          <w:rFonts w:ascii="Arial" w:hAnsi="Arial" w:cs="Arial"/>
          <w:sz w:val="23"/>
          <w:szCs w:val="23"/>
        </w:rPr>
        <w:t>слива, яблоко, апельсин, банан; /фрукты/;</w:t>
      </w:r>
    </w:p>
    <w:p w:rsidR="00972B2C" w:rsidRPr="00972B2C" w:rsidRDefault="00972B2C" w:rsidP="00972B2C">
      <w:pPr>
        <w:contextualSpacing/>
        <w:rPr>
          <w:rFonts w:ascii="Arial" w:hAnsi="Arial" w:cs="Arial"/>
          <w:sz w:val="23"/>
          <w:szCs w:val="23"/>
        </w:rPr>
      </w:pPr>
      <w:r w:rsidRPr="00972B2C">
        <w:rPr>
          <w:rFonts w:ascii="Arial" w:hAnsi="Arial" w:cs="Arial"/>
          <w:sz w:val="23"/>
          <w:szCs w:val="23"/>
        </w:rPr>
        <w:t>воробей, аист, гусь, голубь; /птицы/;</w:t>
      </w:r>
    </w:p>
    <w:p w:rsidR="00972B2C" w:rsidRPr="00972B2C" w:rsidRDefault="00972B2C" w:rsidP="00972B2C">
      <w:pPr>
        <w:contextualSpacing/>
        <w:rPr>
          <w:rFonts w:ascii="Arial" w:hAnsi="Arial" w:cs="Arial"/>
          <w:sz w:val="23"/>
          <w:szCs w:val="23"/>
        </w:rPr>
      </w:pPr>
      <w:r w:rsidRPr="00972B2C">
        <w:rPr>
          <w:rFonts w:ascii="Arial" w:hAnsi="Arial" w:cs="Arial"/>
          <w:sz w:val="23"/>
          <w:szCs w:val="23"/>
        </w:rPr>
        <w:t>кошка, свинья, кролик, овца; /животные, домашние животные/;</w:t>
      </w:r>
    </w:p>
    <w:p w:rsidR="00972B2C" w:rsidRPr="00972B2C" w:rsidRDefault="00972B2C" w:rsidP="00972B2C">
      <w:pPr>
        <w:contextualSpacing/>
        <w:rPr>
          <w:rFonts w:ascii="Arial" w:hAnsi="Arial" w:cs="Arial"/>
          <w:sz w:val="23"/>
          <w:szCs w:val="23"/>
        </w:rPr>
      </w:pPr>
      <w:r w:rsidRPr="00972B2C">
        <w:rPr>
          <w:rFonts w:ascii="Arial" w:hAnsi="Arial" w:cs="Arial"/>
          <w:sz w:val="23"/>
          <w:szCs w:val="23"/>
        </w:rPr>
        <w:t>роза, тюльпан, ландыш, мак; /цветы/.</w:t>
      </w:r>
    </w:p>
    <w:p w:rsidR="00972B2C" w:rsidRPr="00972B2C" w:rsidRDefault="00972B2C" w:rsidP="00972B2C">
      <w:pPr>
        <w:contextualSpacing/>
        <w:jc w:val="both"/>
        <w:rPr>
          <w:rFonts w:ascii="Arial" w:hAnsi="Arial" w:cs="Arial"/>
          <w:sz w:val="23"/>
          <w:szCs w:val="23"/>
        </w:rPr>
      </w:pPr>
      <w:r w:rsidRPr="00972B2C">
        <w:rPr>
          <w:rFonts w:ascii="Arial" w:hAnsi="Arial" w:cs="Arial"/>
          <w:sz w:val="23"/>
          <w:szCs w:val="23"/>
        </w:rPr>
        <w:t>Придумывайте словарные ряды самостоятельно, со временем усложняйте задания, переходите от простых  предметов к понятиям и явлениям (времена года, чувства человека, природные явления и т.д.).</w:t>
      </w:r>
    </w:p>
    <w:p w:rsidR="00972B2C" w:rsidRDefault="00EE7E97" w:rsidP="00972B2C">
      <w:pPr>
        <w:contextualSpacing/>
        <w:jc w:val="both"/>
        <w:rPr>
          <w:rFonts w:ascii="Arial" w:hAnsi="Arial" w:cs="Arial"/>
          <w:sz w:val="23"/>
          <w:szCs w:val="23"/>
        </w:rPr>
      </w:pPr>
      <w:r>
        <w:rPr>
          <w:rFonts w:ascii="Arial" w:hAnsi="Arial" w:cs="Arial"/>
          <w:sz w:val="23"/>
          <w:szCs w:val="23"/>
        </w:rPr>
        <w:tab/>
      </w:r>
      <w:r w:rsidR="00972B2C">
        <w:rPr>
          <w:rFonts w:ascii="Arial" w:hAnsi="Arial" w:cs="Arial"/>
          <w:sz w:val="23"/>
          <w:szCs w:val="23"/>
        </w:rPr>
        <w:t>Таким образом, ра</w:t>
      </w:r>
      <w:r w:rsidR="00972B2C" w:rsidRPr="00972B2C">
        <w:rPr>
          <w:rFonts w:ascii="Arial" w:hAnsi="Arial" w:cs="Arial"/>
          <w:sz w:val="23"/>
          <w:szCs w:val="23"/>
        </w:rPr>
        <w:t>звитие мышления у детей дошкольного возраста – задача, решение которой напрямую зависит от того, насколько успешно ребёнок освоил и может пользоваться вышеперечисленными мыслительными операциями.</w:t>
      </w:r>
    </w:p>
    <w:p w:rsidR="00D82C3B" w:rsidRDefault="00D82C3B" w:rsidP="00972B2C">
      <w:pPr>
        <w:contextualSpacing/>
        <w:jc w:val="both"/>
        <w:rPr>
          <w:rFonts w:ascii="Arial" w:hAnsi="Arial" w:cs="Arial"/>
          <w:sz w:val="23"/>
          <w:szCs w:val="23"/>
        </w:rPr>
      </w:pPr>
    </w:p>
    <w:p w:rsidR="00D82C3B" w:rsidRPr="001202D8" w:rsidRDefault="00EE7E97" w:rsidP="00D82C3B">
      <w:pPr>
        <w:ind w:firstLine="426"/>
        <w:contextualSpacing/>
        <w:jc w:val="right"/>
        <w:rPr>
          <w:rFonts w:ascii="Arial" w:hAnsi="Arial" w:cs="Arial"/>
          <w:i/>
          <w:sz w:val="24"/>
          <w:szCs w:val="24"/>
        </w:rPr>
      </w:pPr>
      <w:r>
        <w:rPr>
          <w:rFonts w:ascii="Arial" w:hAnsi="Arial" w:cs="Arial"/>
          <w:i/>
          <w:sz w:val="24"/>
          <w:szCs w:val="24"/>
        </w:rPr>
        <w:tab/>
      </w:r>
      <w:r>
        <w:rPr>
          <w:rFonts w:ascii="Arial" w:hAnsi="Arial" w:cs="Arial"/>
          <w:i/>
          <w:sz w:val="24"/>
          <w:szCs w:val="24"/>
        </w:rPr>
        <w:tab/>
      </w:r>
      <w:r w:rsidR="00D82C3B" w:rsidRPr="001202D8">
        <w:rPr>
          <w:rFonts w:ascii="Arial" w:hAnsi="Arial" w:cs="Arial"/>
          <w:i/>
          <w:sz w:val="24"/>
          <w:szCs w:val="24"/>
        </w:rPr>
        <w:t>Составитель</w:t>
      </w:r>
      <w:r>
        <w:rPr>
          <w:rFonts w:ascii="Arial" w:hAnsi="Arial" w:cs="Arial"/>
          <w:i/>
          <w:sz w:val="24"/>
          <w:szCs w:val="24"/>
        </w:rPr>
        <w:t xml:space="preserve"> Галеса Н.В.</w:t>
      </w:r>
      <w:r w:rsidR="00DB5795">
        <w:rPr>
          <w:rFonts w:ascii="Arial" w:hAnsi="Arial" w:cs="Arial"/>
          <w:i/>
          <w:sz w:val="24"/>
          <w:szCs w:val="24"/>
        </w:rPr>
        <w:t>,</w:t>
      </w:r>
      <w:r w:rsidR="00D82C3B" w:rsidRPr="001202D8">
        <w:rPr>
          <w:rFonts w:ascii="Arial" w:hAnsi="Arial" w:cs="Arial"/>
          <w:i/>
          <w:sz w:val="24"/>
          <w:szCs w:val="24"/>
        </w:rPr>
        <w:t xml:space="preserve">                                                                педагог-психолог ГБУ «Центр помощи детям»</w:t>
      </w:r>
    </w:p>
    <w:p w:rsidR="00D82C3B" w:rsidRPr="00972B2C" w:rsidRDefault="00D82C3B" w:rsidP="00972B2C">
      <w:pPr>
        <w:contextualSpacing/>
        <w:jc w:val="both"/>
        <w:rPr>
          <w:rFonts w:ascii="Arial" w:hAnsi="Arial" w:cs="Arial"/>
          <w:sz w:val="23"/>
          <w:szCs w:val="23"/>
        </w:rPr>
      </w:pPr>
      <w:bookmarkStart w:id="0" w:name="_GoBack"/>
      <w:bookmarkEnd w:id="0"/>
    </w:p>
    <w:sectPr w:rsidR="00D82C3B" w:rsidRPr="00972B2C" w:rsidSect="00C22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4934"/>
    <w:multiLevelType w:val="multilevel"/>
    <w:tmpl w:val="040A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E2A0A"/>
    <w:multiLevelType w:val="hybridMultilevel"/>
    <w:tmpl w:val="CEA8B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97150"/>
    <w:multiLevelType w:val="hybridMultilevel"/>
    <w:tmpl w:val="661A6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characterSpacingControl w:val="doNotCompress"/>
  <w:compat/>
  <w:rsids>
    <w:rsidRoot w:val="002F4B19"/>
    <w:rsid w:val="00065230"/>
    <w:rsid w:val="001E0428"/>
    <w:rsid w:val="00234ECD"/>
    <w:rsid w:val="002F4B19"/>
    <w:rsid w:val="004D0D9D"/>
    <w:rsid w:val="00552A38"/>
    <w:rsid w:val="006A73CF"/>
    <w:rsid w:val="008A50B6"/>
    <w:rsid w:val="008E2A81"/>
    <w:rsid w:val="009646F2"/>
    <w:rsid w:val="00972B2C"/>
    <w:rsid w:val="00C22847"/>
    <w:rsid w:val="00D82C3B"/>
    <w:rsid w:val="00DB5795"/>
    <w:rsid w:val="00E13047"/>
    <w:rsid w:val="00E15307"/>
    <w:rsid w:val="00EE7E97"/>
    <w:rsid w:val="00F54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47"/>
  </w:style>
  <w:style w:type="paragraph" w:styleId="2">
    <w:name w:val="heading 2"/>
    <w:basedOn w:val="a"/>
    <w:link w:val="20"/>
    <w:uiPriority w:val="9"/>
    <w:qFormat/>
    <w:rsid w:val="004D0D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72B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540E1"/>
    <w:rPr>
      <w:i/>
      <w:iCs/>
    </w:rPr>
  </w:style>
  <w:style w:type="character" w:styleId="a5">
    <w:name w:val="Hyperlink"/>
    <w:basedOn w:val="a0"/>
    <w:uiPriority w:val="99"/>
    <w:unhideWhenUsed/>
    <w:rsid w:val="009646F2"/>
    <w:rPr>
      <w:color w:val="0000FF" w:themeColor="hyperlink"/>
      <w:u w:val="single"/>
    </w:rPr>
  </w:style>
  <w:style w:type="character" w:styleId="a6">
    <w:name w:val="FollowedHyperlink"/>
    <w:basedOn w:val="a0"/>
    <w:uiPriority w:val="99"/>
    <w:semiHidden/>
    <w:unhideWhenUsed/>
    <w:rsid w:val="004D0D9D"/>
    <w:rPr>
      <w:color w:val="800080" w:themeColor="followedHyperlink"/>
      <w:u w:val="single"/>
    </w:rPr>
  </w:style>
  <w:style w:type="character" w:customStyle="1" w:styleId="20">
    <w:name w:val="Заголовок 2 Знак"/>
    <w:basedOn w:val="a0"/>
    <w:link w:val="2"/>
    <w:uiPriority w:val="9"/>
    <w:rsid w:val="004D0D9D"/>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4D0D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0D9D"/>
    <w:rPr>
      <w:rFonts w:ascii="Tahoma" w:hAnsi="Tahoma" w:cs="Tahoma"/>
      <w:sz w:val="16"/>
      <w:szCs w:val="16"/>
    </w:rPr>
  </w:style>
  <w:style w:type="character" w:customStyle="1" w:styleId="30">
    <w:name w:val="Заголовок 3 Знак"/>
    <w:basedOn w:val="a0"/>
    <w:link w:val="3"/>
    <w:uiPriority w:val="9"/>
    <w:semiHidden/>
    <w:rsid w:val="00972B2C"/>
    <w:rPr>
      <w:rFonts w:asciiTheme="majorHAnsi" w:eastAsiaTheme="majorEastAsia" w:hAnsiTheme="majorHAnsi" w:cstheme="majorBidi"/>
      <w:b/>
      <w:bCs/>
      <w:color w:val="4F81BD" w:themeColor="accent1"/>
    </w:rPr>
  </w:style>
  <w:style w:type="paragraph" w:styleId="a9">
    <w:name w:val="List Paragraph"/>
    <w:basedOn w:val="a"/>
    <w:uiPriority w:val="34"/>
    <w:qFormat/>
    <w:rsid w:val="00972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0D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72B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540E1"/>
    <w:rPr>
      <w:i/>
      <w:iCs/>
    </w:rPr>
  </w:style>
  <w:style w:type="character" w:styleId="a5">
    <w:name w:val="Hyperlink"/>
    <w:basedOn w:val="a0"/>
    <w:uiPriority w:val="99"/>
    <w:unhideWhenUsed/>
    <w:rsid w:val="009646F2"/>
    <w:rPr>
      <w:color w:val="0000FF" w:themeColor="hyperlink"/>
      <w:u w:val="single"/>
    </w:rPr>
  </w:style>
  <w:style w:type="character" w:styleId="a6">
    <w:name w:val="FollowedHyperlink"/>
    <w:basedOn w:val="a0"/>
    <w:uiPriority w:val="99"/>
    <w:semiHidden/>
    <w:unhideWhenUsed/>
    <w:rsid w:val="004D0D9D"/>
    <w:rPr>
      <w:color w:val="800080" w:themeColor="followedHyperlink"/>
      <w:u w:val="single"/>
    </w:rPr>
  </w:style>
  <w:style w:type="character" w:customStyle="1" w:styleId="20">
    <w:name w:val="Заголовок 2 Знак"/>
    <w:basedOn w:val="a0"/>
    <w:link w:val="2"/>
    <w:uiPriority w:val="9"/>
    <w:rsid w:val="004D0D9D"/>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4D0D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0D9D"/>
    <w:rPr>
      <w:rFonts w:ascii="Tahoma" w:hAnsi="Tahoma" w:cs="Tahoma"/>
      <w:sz w:val="16"/>
      <w:szCs w:val="16"/>
    </w:rPr>
  </w:style>
  <w:style w:type="character" w:customStyle="1" w:styleId="30">
    <w:name w:val="Заголовок 3 Знак"/>
    <w:basedOn w:val="a0"/>
    <w:link w:val="3"/>
    <w:uiPriority w:val="9"/>
    <w:semiHidden/>
    <w:rsid w:val="00972B2C"/>
    <w:rPr>
      <w:rFonts w:asciiTheme="majorHAnsi" w:eastAsiaTheme="majorEastAsia" w:hAnsiTheme="majorHAnsi" w:cstheme="majorBidi"/>
      <w:b/>
      <w:bCs/>
      <w:color w:val="4F81BD" w:themeColor="accent1"/>
    </w:rPr>
  </w:style>
  <w:style w:type="paragraph" w:styleId="a9">
    <w:name w:val="List Paragraph"/>
    <w:basedOn w:val="a"/>
    <w:uiPriority w:val="34"/>
    <w:qFormat/>
    <w:rsid w:val="00972B2C"/>
    <w:pPr>
      <w:ind w:left="720"/>
      <w:contextualSpacing/>
    </w:pPr>
  </w:style>
</w:styles>
</file>

<file path=word/webSettings.xml><?xml version="1.0" encoding="utf-8"?>
<w:webSettings xmlns:r="http://schemas.openxmlformats.org/officeDocument/2006/relationships" xmlns:w="http://schemas.openxmlformats.org/wordprocessingml/2006/main">
  <w:divs>
    <w:div w:id="287590976">
      <w:bodyDiv w:val="1"/>
      <w:marLeft w:val="0"/>
      <w:marRight w:val="0"/>
      <w:marTop w:val="0"/>
      <w:marBottom w:val="0"/>
      <w:divBdr>
        <w:top w:val="none" w:sz="0" w:space="0" w:color="auto"/>
        <w:left w:val="none" w:sz="0" w:space="0" w:color="auto"/>
        <w:bottom w:val="none" w:sz="0" w:space="0" w:color="auto"/>
        <w:right w:val="none" w:sz="0" w:space="0" w:color="auto"/>
      </w:divBdr>
    </w:div>
    <w:div w:id="362942632">
      <w:bodyDiv w:val="1"/>
      <w:marLeft w:val="0"/>
      <w:marRight w:val="0"/>
      <w:marTop w:val="0"/>
      <w:marBottom w:val="0"/>
      <w:divBdr>
        <w:top w:val="none" w:sz="0" w:space="0" w:color="auto"/>
        <w:left w:val="none" w:sz="0" w:space="0" w:color="auto"/>
        <w:bottom w:val="none" w:sz="0" w:space="0" w:color="auto"/>
        <w:right w:val="none" w:sz="0" w:space="0" w:color="auto"/>
      </w:divBdr>
    </w:div>
    <w:div w:id="641035788">
      <w:bodyDiv w:val="1"/>
      <w:marLeft w:val="0"/>
      <w:marRight w:val="0"/>
      <w:marTop w:val="0"/>
      <w:marBottom w:val="0"/>
      <w:divBdr>
        <w:top w:val="none" w:sz="0" w:space="0" w:color="auto"/>
        <w:left w:val="none" w:sz="0" w:space="0" w:color="auto"/>
        <w:bottom w:val="none" w:sz="0" w:space="0" w:color="auto"/>
        <w:right w:val="none" w:sz="0" w:space="0" w:color="auto"/>
      </w:divBdr>
    </w:div>
    <w:div w:id="700979084">
      <w:bodyDiv w:val="1"/>
      <w:marLeft w:val="0"/>
      <w:marRight w:val="0"/>
      <w:marTop w:val="0"/>
      <w:marBottom w:val="0"/>
      <w:divBdr>
        <w:top w:val="none" w:sz="0" w:space="0" w:color="auto"/>
        <w:left w:val="none" w:sz="0" w:space="0" w:color="auto"/>
        <w:bottom w:val="none" w:sz="0" w:space="0" w:color="auto"/>
        <w:right w:val="none" w:sz="0" w:space="0" w:color="auto"/>
      </w:divBdr>
    </w:div>
    <w:div w:id="750392776">
      <w:bodyDiv w:val="1"/>
      <w:marLeft w:val="0"/>
      <w:marRight w:val="0"/>
      <w:marTop w:val="0"/>
      <w:marBottom w:val="0"/>
      <w:divBdr>
        <w:top w:val="none" w:sz="0" w:space="0" w:color="auto"/>
        <w:left w:val="none" w:sz="0" w:space="0" w:color="auto"/>
        <w:bottom w:val="none" w:sz="0" w:space="0" w:color="auto"/>
        <w:right w:val="none" w:sz="0" w:space="0" w:color="auto"/>
      </w:divBdr>
    </w:div>
    <w:div w:id="888493440">
      <w:bodyDiv w:val="1"/>
      <w:marLeft w:val="0"/>
      <w:marRight w:val="0"/>
      <w:marTop w:val="0"/>
      <w:marBottom w:val="0"/>
      <w:divBdr>
        <w:top w:val="none" w:sz="0" w:space="0" w:color="auto"/>
        <w:left w:val="none" w:sz="0" w:space="0" w:color="auto"/>
        <w:bottom w:val="none" w:sz="0" w:space="0" w:color="auto"/>
        <w:right w:val="none" w:sz="0" w:space="0" w:color="auto"/>
      </w:divBdr>
    </w:div>
    <w:div w:id="1008214574">
      <w:bodyDiv w:val="1"/>
      <w:marLeft w:val="0"/>
      <w:marRight w:val="0"/>
      <w:marTop w:val="0"/>
      <w:marBottom w:val="0"/>
      <w:divBdr>
        <w:top w:val="none" w:sz="0" w:space="0" w:color="auto"/>
        <w:left w:val="none" w:sz="0" w:space="0" w:color="auto"/>
        <w:bottom w:val="none" w:sz="0" w:space="0" w:color="auto"/>
        <w:right w:val="none" w:sz="0" w:space="0" w:color="auto"/>
      </w:divBdr>
    </w:div>
    <w:div w:id="1228373230">
      <w:bodyDiv w:val="1"/>
      <w:marLeft w:val="0"/>
      <w:marRight w:val="0"/>
      <w:marTop w:val="0"/>
      <w:marBottom w:val="0"/>
      <w:divBdr>
        <w:top w:val="none" w:sz="0" w:space="0" w:color="auto"/>
        <w:left w:val="none" w:sz="0" w:space="0" w:color="auto"/>
        <w:bottom w:val="none" w:sz="0" w:space="0" w:color="auto"/>
        <w:right w:val="none" w:sz="0" w:space="0" w:color="auto"/>
      </w:divBdr>
    </w:div>
    <w:div w:id="1631671981">
      <w:bodyDiv w:val="1"/>
      <w:marLeft w:val="0"/>
      <w:marRight w:val="0"/>
      <w:marTop w:val="0"/>
      <w:marBottom w:val="0"/>
      <w:divBdr>
        <w:top w:val="none" w:sz="0" w:space="0" w:color="auto"/>
        <w:left w:val="none" w:sz="0" w:space="0" w:color="auto"/>
        <w:bottom w:val="none" w:sz="0" w:space="0" w:color="auto"/>
        <w:right w:val="none" w:sz="0" w:space="0" w:color="auto"/>
      </w:divBdr>
      <w:divsChild>
        <w:div w:id="1007293647">
          <w:blockQuote w:val="1"/>
          <w:marLeft w:val="0"/>
          <w:marRight w:val="0"/>
          <w:marTop w:val="300"/>
          <w:marBottom w:val="300"/>
          <w:divBdr>
            <w:top w:val="single" w:sz="18" w:space="15" w:color="D4EAFF"/>
            <w:left w:val="single" w:sz="18" w:space="15" w:color="D4EAFF"/>
            <w:bottom w:val="single" w:sz="18" w:space="15" w:color="D4EAFF"/>
            <w:right w:val="single" w:sz="18" w:space="15" w:color="D4EAFF"/>
          </w:divBdr>
        </w:div>
      </w:divsChild>
    </w:div>
    <w:div w:id="19271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7</cp:revision>
  <dcterms:created xsi:type="dcterms:W3CDTF">2017-12-22T08:55:00Z</dcterms:created>
  <dcterms:modified xsi:type="dcterms:W3CDTF">2024-01-09T06:07:00Z</dcterms:modified>
</cp:coreProperties>
</file>